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094" w:rsidRPr="006C511A" w:rsidRDefault="00840094" w:rsidP="00500218">
      <w:pPr>
        <w:spacing w:after="0" w:line="240" w:lineRule="auto"/>
        <w:rPr>
          <w:i/>
          <w:iCs/>
          <w:sz w:val="24"/>
          <w:szCs w:val="24"/>
        </w:rPr>
      </w:pPr>
      <w:bookmarkStart w:id="0" w:name="_GoBack"/>
      <w:bookmarkEnd w:id="0"/>
    </w:p>
    <w:p w:rsidR="00840094" w:rsidRPr="006C511A" w:rsidRDefault="00840094" w:rsidP="00840094">
      <w:pPr>
        <w:ind w:left="851" w:right="709" w:firstLine="282"/>
        <w:jc w:val="both"/>
        <w:rPr>
          <w:sz w:val="28"/>
          <w:szCs w:val="28"/>
        </w:rPr>
      </w:pPr>
    </w:p>
    <w:p w:rsidR="00840094" w:rsidRPr="006C511A" w:rsidRDefault="00840094" w:rsidP="00840094">
      <w:pPr>
        <w:spacing w:after="0" w:line="240" w:lineRule="auto"/>
        <w:ind w:right="112"/>
        <w:jc w:val="center"/>
        <w:rPr>
          <w:b/>
          <w:bCs/>
          <w:sz w:val="28"/>
          <w:szCs w:val="28"/>
        </w:rPr>
      </w:pPr>
      <w:r w:rsidRPr="006C511A">
        <w:rPr>
          <w:b/>
          <w:bCs/>
          <w:sz w:val="28"/>
          <w:szCs w:val="28"/>
        </w:rPr>
        <w:t>SITUAȚIA CENTRALIZATĂ</w:t>
      </w:r>
    </w:p>
    <w:p w:rsidR="00840094" w:rsidRPr="006C511A" w:rsidRDefault="00840094" w:rsidP="00840094">
      <w:pPr>
        <w:spacing w:after="0" w:line="240" w:lineRule="auto"/>
        <w:ind w:right="112"/>
        <w:jc w:val="center"/>
        <w:rPr>
          <w:b/>
          <w:bCs/>
          <w:sz w:val="28"/>
          <w:szCs w:val="28"/>
        </w:rPr>
      </w:pPr>
      <w:r w:rsidRPr="006C511A">
        <w:rPr>
          <w:b/>
          <w:bCs/>
          <w:sz w:val="28"/>
          <w:szCs w:val="28"/>
        </w:rPr>
        <w:t>PRIVIND UNITĂȚILE DE ÎNVĂȚĂMÂNT DIN JUDEȚUL ILFOV DESCHISE PENTRU COPII ÎN PERIOADA VACANȚEI DE VARĂ</w:t>
      </w:r>
    </w:p>
    <w:p w:rsidR="00B739EE" w:rsidRPr="006C511A" w:rsidRDefault="00B739EE" w:rsidP="00CE5D75">
      <w:pPr>
        <w:ind w:left="426"/>
      </w:pPr>
    </w:p>
    <w:tbl>
      <w:tblPr>
        <w:tblStyle w:val="TableGrid"/>
        <w:tblW w:w="0" w:type="auto"/>
        <w:tblInd w:w="0" w:type="dxa"/>
        <w:tblLook w:val="04A0" w:firstRow="1" w:lastRow="0" w:firstColumn="1" w:lastColumn="0" w:noHBand="0" w:noVBand="1"/>
      </w:tblPr>
      <w:tblGrid>
        <w:gridCol w:w="522"/>
        <w:gridCol w:w="4576"/>
        <w:gridCol w:w="8896"/>
      </w:tblGrid>
      <w:tr w:rsidR="00B831D3" w:rsidRPr="006C511A" w:rsidTr="006C511A">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831D3" w:rsidRPr="006C511A" w:rsidRDefault="00B831D3" w:rsidP="006C511A">
            <w:pPr>
              <w:jc w:val="center"/>
              <w:rPr>
                <w:b/>
                <w:bCs/>
              </w:rPr>
            </w:pPr>
            <w:r w:rsidRPr="006C511A">
              <w:rPr>
                <w:b/>
                <w:bCs/>
              </w:rPr>
              <w:t>Nr.</w:t>
            </w:r>
          </w:p>
          <w:p w:rsidR="00B831D3" w:rsidRPr="006C511A" w:rsidRDefault="00B831D3" w:rsidP="006C511A">
            <w:pPr>
              <w:jc w:val="center"/>
              <w:rPr>
                <w:b/>
                <w:bCs/>
              </w:rPr>
            </w:pPr>
            <w:r w:rsidRPr="006C511A">
              <w:rPr>
                <w:b/>
                <w:bCs/>
              </w:rPr>
              <w:t>crt.</w:t>
            </w:r>
          </w:p>
        </w:tc>
        <w:tc>
          <w:tcPr>
            <w:tcW w:w="4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831D3" w:rsidRPr="006C511A" w:rsidRDefault="00B831D3" w:rsidP="006C511A">
            <w:pPr>
              <w:jc w:val="center"/>
              <w:rPr>
                <w:b/>
                <w:bCs/>
              </w:rPr>
            </w:pPr>
            <w:r w:rsidRPr="006C511A">
              <w:rPr>
                <w:b/>
                <w:bCs/>
              </w:rPr>
              <w:t>Unitatea de învățământ</w:t>
            </w:r>
          </w:p>
        </w:tc>
        <w:tc>
          <w:tcPr>
            <w:tcW w:w="8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831D3" w:rsidRPr="006C511A" w:rsidRDefault="00B831D3" w:rsidP="006C511A">
            <w:pPr>
              <w:jc w:val="both"/>
              <w:rPr>
                <w:b/>
                <w:bCs/>
              </w:rPr>
            </w:pPr>
            <w:r w:rsidRPr="006C511A">
              <w:rPr>
                <w:b/>
                <w:bCs/>
              </w:rPr>
              <w:t>Activitatea</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pPr>
              <w:tabs>
                <w:tab w:val="left" w:pos="972"/>
              </w:tabs>
            </w:pPr>
            <w:r w:rsidRPr="006C511A">
              <w:t>Scoala 3 Voluntari</w:t>
            </w:r>
            <w:r w:rsidR="006C511A" w:rsidRPr="006C511A">
              <w:t>,</w:t>
            </w:r>
            <w:r w:rsidRPr="006C511A">
              <w:t xml:space="preserve"> in parteneriat cu Directia de Asistență Educațională Voluntari</w:t>
            </w:r>
          </w:p>
        </w:tc>
        <w:tc>
          <w:tcPr>
            <w:tcW w:w="889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pPr>
              <w:jc w:val="both"/>
            </w:pPr>
            <w:r w:rsidRPr="006C511A">
              <w:t>Programul Scoala de vara ce cuprinde copii de la 5 ani la 11 ani . Scoala de vara se desfășoară in  luna iunie si iulie ce cuprinde activităti diverse  , masa si somn , fiind cu sprijin real pentru părinți.</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CSEI Peris</w:t>
            </w:r>
          </w:p>
        </w:tc>
        <w:tc>
          <w:tcPr>
            <w:tcW w:w="889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pPr>
              <w:jc w:val="both"/>
            </w:pPr>
            <w:r w:rsidRPr="006C511A">
              <w:t>Educație remediala</w:t>
            </w:r>
            <w:r w:rsidR="006C511A">
              <w:t xml:space="preserve"> </w:t>
            </w:r>
            <w:r w:rsidRPr="006C511A">
              <w:t>pentru 12 elevi instituționalizati la Centrul de Plasament nr 5 Peris.</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Scoala Gimnaziala Mihai Eminescu Ghermănești</w:t>
            </w:r>
          </w:p>
        </w:tc>
        <w:tc>
          <w:tcPr>
            <w:tcW w:w="889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pPr>
              <w:jc w:val="both"/>
            </w:pPr>
            <w:r w:rsidRPr="006C511A">
              <w:t>În perioada 1-5 iulie 2019 scoala de vara pentru copii intre 3 si 11 ani!</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Școala gimnazială Nr 1 Afumați</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jc w:val="both"/>
            </w:pPr>
            <w:r w:rsidRPr="006C511A">
              <w:t>Atelierele Șotron-elevii ciclului primar.Ateliere de lucru în cadrul proiectului "Școala din valiză".</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 xml:space="preserve">Grădinița ,,Tărâmul Prieteniei " </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jc w:val="both"/>
            </w:pPr>
            <w:r w:rsidRPr="006C511A">
              <w:t>Ateliere de vara,,Sotron" in perioada 01.07.-12.07.2019, organizate de Ovidiu ro si InfinitEdu.</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Gradinita nr 2 AR, Moara Vlasiei</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jc w:val="both"/>
            </w:pPr>
            <w:r w:rsidRPr="006C511A">
              <w:t>Programul Gradinita de vara.</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 xml:space="preserve">Scoala Gimnazială Mihai Eminescu Ghermanesti </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jc w:val="both"/>
            </w:pPr>
            <w:r w:rsidRPr="006C511A">
              <w:t xml:space="preserve">În 18 și 19 iulie 2019 se organizează pentru fetele intre 12 și 15 ani atelierul </w:t>
            </w:r>
            <w:r w:rsidR="006C511A">
              <w:t>F</w:t>
            </w:r>
            <w:r w:rsidR="006C511A" w:rsidRPr="006C511A">
              <w:t>etele-cititoare și scriitoare.</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pPr>
              <w:tabs>
                <w:tab w:val="left" w:pos="2145"/>
              </w:tabs>
            </w:pPr>
            <w:r w:rsidRPr="006C511A">
              <w:t>Gradinita Tamasi, Corbeanca</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jc w:val="both"/>
            </w:pPr>
            <w:r w:rsidRPr="006C511A">
              <w:t>Deschisa in perioada vacantei de vara</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Gradinita</w:t>
            </w:r>
            <w:r w:rsidR="006C511A" w:rsidRPr="006C511A">
              <w:t xml:space="preserve"> </w:t>
            </w:r>
            <w:r w:rsidRPr="006C511A">
              <w:t>,, Casuta Copilariei"</w:t>
            </w:r>
            <w:r w:rsidR="006C511A" w:rsidRPr="006C511A">
              <w:t xml:space="preserve"> Buftea</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jc w:val="both"/>
            </w:pPr>
            <w:r w:rsidRPr="006C511A">
              <w:t>Gradinita de vara, in parteneriat cu Asociatia de parinti. Gradinita de vara, in parteneriat cu Asociatia de parinti</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 xml:space="preserve">Scoala </w:t>
            </w:r>
            <w:r w:rsidR="006C511A" w:rsidRPr="006C511A">
              <w:t>Gimnazială nr.</w:t>
            </w:r>
            <w:r w:rsidRPr="006C511A">
              <w:t>1 Ciorogârla</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jc w:val="both"/>
            </w:pPr>
            <w:r w:rsidRPr="006C511A">
              <w:t>Activități conform Calendarului intern al școlii</w:t>
            </w:r>
          </w:p>
        </w:tc>
      </w:tr>
      <w:tr w:rsidR="00B831D3" w:rsidRPr="006C511A" w:rsidTr="006C511A">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Gradinita,, Casuta Copilariei"</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840094" w:rsidP="006C511A">
            <w:pPr>
              <w:jc w:val="both"/>
            </w:pPr>
            <w:r w:rsidRPr="006C511A">
              <w:t>Gradinita de vara, in parteneriat cu Asociatia de parinti</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 xml:space="preserve">Lic Teoretic Al Rosetti Vidra </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6C511A" w:rsidP="006C511A">
            <w:pPr>
              <w:jc w:val="both"/>
            </w:pPr>
            <w:r>
              <w:t>A</w:t>
            </w:r>
            <w:r w:rsidR="00B831D3" w:rsidRPr="006C511A">
              <w:t>ctivitati specifice din Proiectul ROSE.</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 xml:space="preserve">Scoala </w:t>
            </w:r>
            <w:r w:rsidR="006C511A" w:rsidRPr="006C511A">
              <w:t>Gimnazială nr.</w:t>
            </w:r>
            <w:r w:rsidRPr="006C511A">
              <w:t xml:space="preserve">1 Jilava </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6C511A" w:rsidP="006C511A">
            <w:pPr>
              <w:jc w:val="both"/>
            </w:pPr>
            <w:r>
              <w:t>A</w:t>
            </w:r>
            <w:r w:rsidR="00B831D3" w:rsidRPr="006C511A">
              <w:t>ctivitați educative in parteneriat cu fundatia  Dan Voiculescu</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Clubul Sportiv Școlar Ilfov</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jc w:val="both"/>
            </w:pPr>
            <w:r w:rsidRPr="006C511A">
              <w:t>Sah- Balotesti, Atletism- Domnești, Handbal- Dragomiresti, Tenis de masa- Balotesti, Rugby - Ciorogarla- Darvari;</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 xml:space="preserve">Grădinița Voinicel Chitila  </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6C511A" w:rsidP="006C511A">
            <w:pPr>
              <w:jc w:val="both"/>
            </w:pPr>
            <w:r>
              <w:t>G</w:t>
            </w:r>
            <w:r w:rsidR="00B831D3" w:rsidRPr="006C511A">
              <w:t>rădinița  de vară în colaborare  cu  fundatia  Pro  Chitila .</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 xml:space="preserve">Scoala </w:t>
            </w:r>
            <w:r w:rsidR="006C511A" w:rsidRPr="006C511A">
              <w:t xml:space="preserve">Gimnazială </w:t>
            </w:r>
            <w:r w:rsidRPr="006C511A">
              <w:t xml:space="preserve">nr.2 Cretesti </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6C511A" w:rsidP="006C511A">
            <w:pPr>
              <w:jc w:val="both"/>
            </w:pPr>
            <w:r>
              <w:t>C</w:t>
            </w:r>
            <w:r w:rsidR="00B831D3" w:rsidRPr="006C511A">
              <w:t>ursuri de  dans și cursuri de șah</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Scoala Gimnazială Nr.1 Pantelimon</w:t>
            </w:r>
          </w:p>
        </w:tc>
        <w:tc>
          <w:tcPr>
            <w:tcW w:w="8896" w:type="dxa"/>
            <w:tcBorders>
              <w:top w:val="single" w:sz="4" w:space="0" w:color="auto"/>
              <w:left w:val="single" w:sz="4" w:space="0" w:color="auto"/>
              <w:bottom w:val="single" w:sz="4" w:space="0" w:color="auto"/>
              <w:right w:val="single" w:sz="4" w:space="0" w:color="auto"/>
            </w:tcBorders>
            <w:vAlign w:val="center"/>
          </w:tcPr>
          <w:p w:rsidR="00840094" w:rsidRPr="006C511A" w:rsidRDefault="006C511A" w:rsidP="006C511A">
            <w:pPr>
              <w:jc w:val="both"/>
            </w:pPr>
            <w:r>
              <w:t xml:space="preserve">În perioada </w:t>
            </w:r>
            <w:r w:rsidR="00B831D3" w:rsidRPr="006C511A">
              <w:t>1-31 iulie 2019-Scoala de vara ,,RECREATIA MARE,,</w:t>
            </w:r>
            <w:r w:rsidR="00840094" w:rsidRPr="006C511A">
              <w:t>; pregătire suplim.4-17 iulie,10-15 iulie,6-12 august-tabere pentru elevii cu rezultate bune la învățătură.</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 xml:space="preserve">LPS Clinceni </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6C511A" w:rsidP="006C511A">
            <w:pPr>
              <w:jc w:val="both"/>
            </w:pPr>
            <w:r>
              <w:t>Î</w:t>
            </w:r>
            <w:r w:rsidR="00B831D3" w:rsidRPr="006C511A">
              <w:t>n perioada 8 - 25 iulie activități remediale pentru examenele de corigenta/ situatii neîncheiate pentru elevii claselor V-XII; in luna iulie ateliere de Vară organizate de Fundatia Regina Maria pentru elevii claselor II-IV</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Școala Gimnazială Nr.1 Dascălu</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6C511A" w:rsidP="006C511A">
            <w:pPr>
              <w:jc w:val="both"/>
            </w:pPr>
            <w:r>
              <w:t xml:space="preserve">În perioada </w:t>
            </w:r>
            <w:r w:rsidR="00B831D3" w:rsidRPr="006C511A">
              <w:t>02-09 iulie participare la Festivalul Balcanic Dans Art Open-România (dans popular și dans modern);  29 iulie-03 august Tabăra de vară-Sâmbăta se Sus; 19-25 iulie activități remediale în vederea susținerii corigențelor; cursuri de dans, karate, șah.</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Școala Gimnazială nr. 1 Găneasa</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6C511A" w:rsidP="006C511A">
            <w:pPr>
              <w:jc w:val="both"/>
            </w:pPr>
            <w:r>
              <w:t xml:space="preserve">În perioada </w:t>
            </w:r>
            <w:r w:rsidR="00B831D3" w:rsidRPr="006C511A">
              <w:t>24.06-05.07 activități de remediere în vederea examenelor de corigență.</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Scoala Gimnazială Alexandru Odobescu,  Chiajna</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jc w:val="both"/>
            </w:pPr>
            <w:r w:rsidRPr="006C511A">
              <w:t>Ansamblu coral, cursuri de dans și karate, tabere școlare  pentru învățământ primar și gimnazial.</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Liceul Tehnologic Barbu A. Știrbey Buftea</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jc w:val="both"/>
            </w:pPr>
            <w:r w:rsidRPr="006C511A">
              <w:t>Activități proiect ROSE</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 xml:space="preserve">Liceul Tehnologic Doamna Chiajna, Roșu </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jc w:val="both"/>
            </w:pPr>
            <w:r w:rsidRPr="006C511A">
              <w:t>Cursuri de dans, scrima, fotbal, karate</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Școala Gimnaziala Nr. 2 Catelu-Glina</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6C511A" w:rsidP="006C511A">
            <w:pPr>
              <w:jc w:val="both"/>
            </w:pPr>
            <w:r>
              <w:t>A</w:t>
            </w:r>
            <w:r w:rsidR="00B831D3" w:rsidRPr="006C511A">
              <w:t>ctivități educative in parteneriat cu Fundația Inocenti; activități sportive: tenis de masa, baschet, dans sportiv; activități remediale corigente</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Scoala Gimnaziala nr. 1 Ciolpani</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jc w:val="both"/>
            </w:pPr>
            <w:r w:rsidRPr="006C511A">
              <w:t>Pregătire specifică</w:t>
            </w:r>
            <w:r w:rsidR="00840094" w:rsidRPr="006C511A">
              <w:t xml:space="preserve"> - </w:t>
            </w:r>
            <w:r w:rsidRPr="006C511A">
              <w:t>baschet</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Scoala Gimnaziala nr 2 Buftea</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6C511A" w:rsidP="006C511A">
            <w:pPr>
              <w:jc w:val="both"/>
            </w:pPr>
            <w:r>
              <w:t xml:space="preserve">În perioada </w:t>
            </w:r>
            <w:r w:rsidR="00840094" w:rsidRPr="006C511A">
              <w:t>05-19 iulie 2019 Scoala de vara  cu Asociația " Ovidiu Ro" și Gradinita " Casuta copilăriei"- Buftea.15- 22 iulie-Pregatire examene de corigenta clasele V -VIII</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 xml:space="preserve">Scoala </w:t>
            </w:r>
            <w:r w:rsidR="006C511A" w:rsidRPr="006C511A">
              <w:t>Gimnazială nr.</w:t>
            </w:r>
            <w:r w:rsidRPr="006C511A">
              <w:t>2 Jilava</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840094" w:rsidP="006C511A">
            <w:pPr>
              <w:jc w:val="both"/>
            </w:pPr>
            <w:r w:rsidRPr="006C511A">
              <w:t>În luna iulie, cluburi si activitati sportive în cadrul programului after school, cu United Way Romania</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 xml:space="preserve">Scoala </w:t>
            </w:r>
            <w:r w:rsidR="006C511A" w:rsidRPr="006C511A">
              <w:t>Gimnazială nr.</w:t>
            </w:r>
            <w:r w:rsidRPr="006C511A">
              <w:t>1 PJ Moara Vlasiei</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840094" w:rsidP="006C511A">
            <w:pPr>
              <w:jc w:val="both"/>
            </w:pPr>
            <w:r w:rsidRPr="006C511A">
              <w:t>În perioada 01-12 iulie activitati remediale ex corigente si 15- 19 pt examene de corigenta. , in perioada 01-12 iulie activitati remediale ex corigente si 15- 19 pt examene de corigenta; in perioadele 17 iunie -12 iulie si 19-30 august pt curs dansuri.</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L</w:t>
            </w:r>
            <w:r w:rsidR="00840094" w:rsidRPr="006C511A">
              <w:t>iceul Teoretic nr.1</w:t>
            </w:r>
            <w:r w:rsidRPr="006C511A">
              <w:t xml:space="preserve"> Peris + Structura Burias</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840094" w:rsidP="006C511A">
            <w:pPr>
              <w:jc w:val="both"/>
            </w:pPr>
            <w:r w:rsidRPr="006C511A">
              <w:t>Pregatire pentru corigente si ore remediale  la  limba romana si matematica.</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 xml:space="preserve">Scoala </w:t>
            </w:r>
            <w:r w:rsidR="006C511A" w:rsidRPr="006C511A">
              <w:t>Gimnazială</w:t>
            </w:r>
            <w:r w:rsidRPr="006C511A">
              <w:t xml:space="preserve"> nr.2 Tânganu</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840094" w:rsidP="006C511A">
            <w:pPr>
              <w:jc w:val="both"/>
            </w:pPr>
            <w:r w:rsidRPr="006C511A">
              <w:t>20-21 iunie,, Fetele cititoare si scriitoare,, proiect in care am fost invitati să participăm și în lunile septembrie si octombrie datorită rezultatelor obținute de elevele noastre iar în lunile iunie, iulie și august, cursuri de karate in fiecare marti si joi a săptămânii.</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Școala  Gimnazială nr.2 Periş</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840094" w:rsidP="006C511A">
            <w:pPr>
              <w:jc w:val="both"/>
            </w:pPr>
            <w:r w:rsidRPr="006C511A">
              <w:t>Activități  de remediere în  vederea examenelor de corigență.</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840094" w:rsidRPr="006C511A" w:rsidRDefault="00B831D3" w:rsidP="006C511A">
            <w:r w:rsidRPr="006C511A">
              <w:t>Scoala Gimnazială Nr. 3 Bălăceanca</w:t>
            </w:r>
          </w:p>
          <w:p w:rsidR="00B831D3" w:rsidRPr="006C511A" w:rsidRDefault="00B831D3" w:rsidP="006C511A"/>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6C511A" w:rsidP="006C511A">
            <w:pPr>
              <w:jc w:val="both"/>
            </w:pPr>
            <w:r>
              <w:t xml:space="preserve">În perioada </w:t>
            </w:r>
            <w:r w:rsidR="00840094" w:rsidRPr="006C511A">
              <w:t>8-31 iulie - Școala de Vară " Viața Satului Românesc" în parteneriat cu Parohia Bălăceanca; 10-15 iulie - activități de pregătire pentru examenele de corigență și situații neîncheiate.</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 xml:space="preserve">Scoala </w:t>
            </w:r>
            <w:r w:rsidR="00840094" w:rsidRPr="006C511A">
              <w:t>Gimnazială nr.</w:t>
            </w:r>
            <w:r w:rsidRPr="006C511A">
              <w:t xml:space="preserve">1 Cornetu: </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6C511A" w:rsidP="006C511A">
            <w:pPr>
              <w:jc w:val="both"/>
            </w:pPr>
            <w:r>
              <w:t xml:space="preserve">În data de </w:t>
            </w:r>
            <w:r w:rsidR="00840094" w:rsidRPr="006C511A">
              <w:t>26 iunie, Ziua Drapelului National; 24 iunie - 05 iulie activitati de pregatire cu elevii corigenti; 01 iulie - 15 august activitati sportive handbal (parteneriat Clubul Dinamo) baschet (parteneriat Clubul Steaua).</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 xml:space="preserve">Școala  Gimnazială nr.3 Buftea </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840094" w:rsidP="006C511A">
            <w:pPr>
              <w:jc w:val="both"/>
            </w:pPr>
            <w:r w:rsidRPr="006C511A">
              <w:t>În perioada 8- 25 iulie activități  de pregătire  în  vederea susținerii  examenelor de corigență. În perioada 1- 31 august cadrele didactice care sunt în activitate desfășoară  activități extrașcolare cu elevii care doresc să  participe.</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 xml:space="preserve">Școala </w:t>
            </w:r>
            <w:r w:rsidR="00840094" w:rsidRPr="006C511A">
              <w:t>G</w:t>
            </w:r>
            <w:r w:rsidRPr="006C511A">
              <w:t>imnazială nr.1 Berceni</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840094" w:rsidP="006C511A">
            <w:pPr>
              <w:jc w:val="both"/>
            </w:pPr>
            <w:r w:rsidRPr="006C511A">
              <w:t>Cursuri de șah,tabere școlare la Vatra Dornei, Ulmul Cerașul,pregătire pentru olimpiada de civica faza națională</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840094" w:rsidRPr="006C511A" w:rsidRDefault="00B831D3" w:rsidP="006C511A">
            <w:r w:rsidRPr="006C511A">
              <w:t xml:space="preserve">Școala  Gimnazială nr.2 Fundeni </w:t>
            </w:r>
          </w:p>
          <w:p w:rsidR="00B831D3" w:rsidRPr="006C511A" w:rsidRDefault="00B831D3" w:rsidP="006C511A"/>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840094" w:rsidP="006C511A">
            <w:pPr>
              <w:jc w:val="both"/>
            </w:pPr>
            <w:r w:rsidRPr="006C511A">
              <w:t>În perioada 15-17 iulie activități  remediale în  vederea examenelor de corigență; În perioada 8-12 iulie se desfasoara proiectul Scoala de vara, realizat in parteneriat cu Asociatia de parinti si cu primaria. Participa 20 de elevi din ciclul primar si 20 de elevi din ciclul gimnazial.</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 xml:space="preserve">Scoala Gimnaziala nr 1 Petrachioaia </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840094" w:rsidP="006C511A">
            <w:pPr>
              <w:jc w:val="both"/>
            </w:pPr>
            <w:r w:rsidRPr="006C511A">
              <w:t>În perioada 10-15 iulie activitati remediale ex. corigenta.</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Școala Gimnazială nr. 2 Voluntari</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840094" w:rsidP="006C511A">
            <w:pPr>
              <w:jc w:val="both"/>
            </w:pPr>
            <w:r w:rsidRPr="006C511A">
              <w:t>În perioada 8-12 iulie si 26-30 august ateliere de creație in cadrul clubului  " Art Club Voluntari",  realizate in parteneriat cu parohiile Sf. Irina, Sf. Parascheva si Sf. Arhangheli Mihail și Gavriil, 23- 29 iulie participare la Olimpiada de Meșteșuguri Artistice  Tradiționale- faza națională-Sibiu, 10- 19 iulie activități remediale pentru examenele de corigența</w:t>
            </w:r>
          </w:p>
        </w:tc>
      </w:tr>
      <w:tr w:rsidR="00B831D3" w:rsidRPr="006C511A" w:rsidTr="006C511A">
        <w:tc>
          <w:tcPr>
            <w:tcW w:w="0" w:type="auto"/>
            <w:tcBorders>
              <w:top w:val="single" w:sz="4" w:space="0" w:color="auto"/>
              <w:left w:val="single" w:sz="4" w:space="0" w:color="auto"/>
              <w:bottom w:val="single" w:sz="4" w:space="0" w:color="auto"/>
              <w:right w:val="single" w:sz="4" w:space="0" w:color="auto"/>
            </w:tcBorders>
            <w:vAlign w:val="center"/>
          </w:tcPr>
          <w:p w:rsidR="00B831D3" w:rsidRPr="006C511A" w:rsidRDefault="00B831D3" w:rsidP="006C511A">
            <w:pPr>
              <w:pStyle w:val="ListParagraph"/>
              <w:numPr>
                <w:ilvl w:val="0"/>
                <w:numId w:val="1"/>
              </w:numPr>
              <w:spacing w:line="240" w:lineRule="auto"/>
            </w:pPr>
          </w:p>
        </w:tc>
        <w:tc>
          <w:tcPr>
            <w:tcW w:w="4576" w:type="dxa"/>
            <w:tcBorders>
              <w:top w:val="single" w:sz="4" w:space="0" w:color="auto"/>
              <w:left w:val="single" w:sz="4" w:space="0" w:color="auto"/>
              <w:bottom w:val="single" w:sz="4" w:space="0" w:color="auto"/>
              <w:right w:val="single" w:sz="4" w:space="0" w:color="auto"/>
            </w:tcBorders>
            <w:vAlign w:val="center"/>
            <w:hideMark/>
          </w:tcPr>
          <w:p w:rsidR="00B831D3" w:rsidRPr="006C511A" w:rsidRDefault="00B831D3" w:rsidP="006C511A">
            <w:r w:rsidRPr="006C511A">
              <w:t>Scoala Gimnaziala Ioan Badescu</w:t>
            </w:r>
          </w:p>
        </w:tc>
        <w:tc>
          <w:tcPr>
            <w:tcW w:w="8896" w:type="dxa"/>
            <w:tcBorders>
              <w:top w:val="single" w:sz="4" w:space="0" w:color="auto"/>
              <w:left w:val="single" w:sz="4" w:space="0" w:color="auto"/>
              <w:bottom w:val="single" w:sz="4" w:space="0" w:color="auto"/>
              <w:right w:val="single" w:sz="4" w:space="0" w:color="auto"/>
            </w:tcBorders>
            <w:vAlign w:val="center"/>
          </w:tcPr>
          <w:p w:rsidR="00B831D3" w:rsidRPr="006C511A" w:rsidRDefault="00840094" w:rsidP="006C511A">
            <w:pPr>
              <w:jc w:val="both"/>
            </w:pPr>
            <w:r w:rsidRPr="006C511A">
              <w:t>În perioada 17 iunie-17 iulie, se vor desfasura activitati remediale pentru examenul de corigenta.</w:t>
            </w:r>
          </w:p>
        </w:tc>
      </w:tr>
    </w:tbl>
    <w:p w:rsidR="00B831D3" w:rsidRPr="006C511A" w:rsidRDefault="00B831D3" w:rsidP="00CE5D75">
      <w:pPr>
        <w:ind w:left="426"/>
      </w:pPr>
    </w:p>
    <w:p w:rsidR="006C511A" w:rsidRPr="006C511A" w:rsidRDefault="006C511A" w:rsidP="00CE5D75">
      <w:pPr>
        <w:ind w:left="426"/>
      </w:pPr>
    </w:p>
    <w:p w:rsidR="006C511A" w:rsidRPr="006C511A" w:rsidRDefault="006C511A" w:rsidP="006C511A">
      <w:pPr>
        <w:spacing w:after="0" w:line="240" w:lineRule="auto"/>
        <w:ind w:left="425"/>
        <w:jc w:val="center"/>
        <w:rPr>
          <w:b/>
          <w:bCs/>
        </w:rPr>
      </w:pPr>
      <w:r w:rsidRPr="006C511A">
        <w:rPr>
          <w:b/>
          <w:bCs/>
        </w:rPr>
        <w:t>Inspector școlar,</w:t>
      </w:r>
    </w:p>
    <w:p w:rsidR="006C511A" w:rsidRPr="006C511A" w:rsidRDefault="006C511A" w:rsidP="006C511A">
      <w:pPr>
        <w:spacing w:after="0" w:line="240" w:lineRule="auto"/>
        <w:ind w:left="425"/>
        <w:jc w:val="center"/>
        <w:rPr>
          <w:b/>
          <w:bCs/>
        </w:rPr>
      </w:pPr>
      <w:r w:rsidRPr="006C511A">
        <w:rPr>
          <w:b/>
          <w:bCs/>
        </w:rPr>
        <w:t>Prof. dr. Titel IORDACHE</w:t>
      </w:r>
    </w:p>
    <w:sectPr w:rsidR="006C511A" w:rsidRPr="006C511A" w:rsidSect="00B831D3">
      <w:headerReference w:type="default" r:id="rId7"/>
      <w:footerReference w:type="default" r:id="rId8"/>
      <w:pgSz w:w="16838" w:h="11906" w:orient="landscape"/>
      <w:pgMar w:top="1417" w:right="1417" w:bottom="1558" w:left="1417" w:header="708" w:footer="4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F0A" w:rsidRDefault="00C12F0A" w:rsidP="00CE5D75">
      <w:pPr>
        <w:spacing w:after="0" w:line="240" w:lineRule="auto"/>
      </w:pPr>
      <w:r>
        <w:separator/>
      </w:r>
    </w:p>
  </w:endnote>
  <w:endnote w:type="continuationSeparator" w:id="0">
    <w:p w:rsidR="00C12F0A" w:rsidRDefault="00C12F0A" w:rsidP="00CE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75" w:rsidRDefault="00C12F0A" w:rsidP="00CE5D75">
    <w:pPr>
      <w:tabs>
        <w:tab w:val="left" w:pos="8070"/>
      </w:tabs>
      <w:spacing w:after="0" w:line="240" w:lineRule="auto"/>
      <w:rPr>
        <w:rFonts w:ascii="Palatino Linotype" w:hAnsi="Palatino Linotype"/>
        <w:color w:val="0F243E"/>
      </w:rPr>
    </w:pPr>
    <w:r>
      <w:rPr>
        <w:rFonts w:ascii="Palatino Linotype" w:hAnsi="Palatino Linotype"/>
        <w:color w:val="0F243E"/>
      </w:rPr>
      <w:pict>
        <v:rect id="_x0000_i1025" style="width:0;height:1.5pt" o:hralign="center" o:hrstd="t" o:hr="t" fillcolor="gray" stroked="f"/>
      </w:pict>
    </w:r>
  </w:p>
  <w:p w:rsidR="00CE5D75" w:rsidRPr="00F63C9E" w:rsidRDefault="00CE5D75" w:rsidP="00CE5D75">
    <w:pPr>
      <w:pStyle w:val="Footer"/>
      <w:ind w:left="5840"/>
      <w:jc w:val="right"/>
      <w:rPr>
        <w:rFonts w:cs="Calibri"/>
        <w:i/>
        <w:color w:val="0F243E"/>
        <w:w w:val="150"/>
        <w:sz w:val="16"/>
        <w:szCs w:val="16"/>
      </w:rPr>
    </w:pPr>
    <w:r w:rsidRPr="00F63C9E">
      <w:rPr>
        <w:rFonts w:cs="Calibri"/>
        <w:i/>
        <w:color w:val="0F243E"/>
        <w:w w:val="150"/>
        <w:sz w:val="16"/>
        <w:szCs w:val="16"/>
      </w:rPr>
      <w:t>Calea 13 Septembrie, nr 209,</w:t>
    </w:r>
  </w:p>
  <w:p w:rsidR="00CE5D75" w:rsidRPr="00F63C9E" w:rsidRDefault="00CE5D75" w:rsidP="00CE5D75">
    <w:pPr>
      <w:pStyle w:val="Footer"/>
      <w:ind w:left="5840"/>
      <w:jc w:val="right"/>
      <w:rPr>
        <w:rFonts w:cs="Calibri"/>
        <w:i/>
        <w:color w:val="0F243E"/>
        <w:w w:val="150"/>
        <w:sz w:val="16"/>
        <w:szCs w:val="16"/>
      </w:rPr>
    </w:pPr>
    <w:r w:rsidRPr="00F63C9E">
      <w:rPr>
        <w:rFonts w:cs="Calibri"/>
        <w:i/>
        <w:color w:val="0F243E"/>
        <w:w w:val="150"/>
        <w:sz w:val="16"/>
        <w:szCs w:val="16"/>
      </w:rPr>
      <w:t>Sector 5, 050722, București</w:t>
    </w:r>
  </w:p>
  <w:p w:rsidR="00CE5D75" w:rsidRPr="00F63C9E" w:rsidRDefault="00CE5D75" w:rsidP="00CE5D75">
    <w:pPr>
      <w:pStyle w:val="Footer"/>
      <w:ind w:left="5840"/>
      <w:jc w:val="right"/>
      <w:rPr>
        <w:rFonts w:cs="Calibri"/>
        <w:i/>
        <w:color w:val="0F243E"/>
        <w:w w:val="150"/>
        <w:sz w:val="16"/>
        <w:szCs w:val="16"/>
      </w:rPr>
    </w:pPr>
    <w:r w:rsidRPr="00F63C9E">
      <w:rPr>
        <w:rFonts w:cs="Calibri"/>
        <w:i/>
        <w:color w:val="0F243E"/>
        <w:w w:val="150"/>
        <w:sz w:val="16"/>
        <w:szCs w:val="16"/>
      </w:rPr>
      <w:t>Tel: +40 (0)21 317 36 50</w:t>
    </w:r>
  </w:p>
  <w:p w:rsidR="00CE5D75" w:rsidRPr="00CE5D75" w:rsidRDefault="00CE5D75" w:rsidP="00CE5D75">
    <w:pPr>
      <w:pStyle w:val="Footer"/>
      <w:ind w:left="5840"/>
      <w:jc w:val="right"/>
      <w:rPr>
        <w:rFonts w:cs="Calibri"/>
        <w:i/>
        <w:color w:val="0F243E"/>
        <w:w w:val="150"/>
        <w:sz w:val="16"/>
        <w:szCs w:val="16"/>
      </w:rPr>
    </w:pPr>
    <w:r>
      <w:rPr>
        <w:rFonts w:cs="Calibri"/>
        <w:i/>
        <w:color w:val="0F243E"/>
        <w:w w:val="150"/>
        <w:sz w:val="16"/>
        <w:szCs w:val="16"/>
      </w:rPr>
      <w:t>Fax: +40 (0)21 317 36 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F0A" w:rsidRDefault="00C12F0A" w:rsidP="00CE5D75">
      <w:pPr>
        <w:spacing w:after="0" w:line="240" w:lineRule="auto"/>
      </w:pPr>
      <w:r>
        <w:separator/>
      </w:r>
    </w:p>
  </w:footnote>
  <w:footnote w:type="continuationSeparator" w:id="0">
    <w:p w:rsidR="00C12F0A" w:rsidRDefault="00C12F0A" w:rsidP="00CE5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75" w:rsidRDefault="00CE5D75" w:rsidP="006C511A">
    <w:pPr>
      <w:pStyle w:val="Header"/>
      <w:jc w:val="center"/>
    </w:pPr>
    <w:r w:rsidRPr="00CE5D75">
      <w:rPr>
        <w:noProof/>
        <w:lang w:val="en-GB" w:eastAsia="en-GB"/>
      </w:rPr>
      <w:drawing>
        <wp:inline distT="0" distB="0" distL="0" distR="0">
          <wp:extent cx="5760720" cy="717393"/>
          <wp:effectExtent l="0" t="0" r="0" b="6985"/>
          <wp:docPr id="16" name="Picture 16" descr="D:\18-19\Antet ISJ IF_EU_din ian.2019\Antet ISJ IF_EU_ian.20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8-19\Antet ISJ IF_EU_din ian.2019\Antet ISJ IF_EU_ian.2019.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1739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5C3F4B"/>
    <w:multiLevelType w:val="hybridMultilevel"/>
    <w:tmpl w:val="E430CB80"/>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03"/>
    <w:rsid w:val="00074DA8"/>
    <w:rsid w:val="00184E83"/>
    <w:rsid w:val="003A348D"/>
    <w:rsid w:val="00500218"/>
    <w:rsid w:val="005009AD"/>
    <w:rsid w:val="005E2A3A"/>
    <w:rsid w:val="00614C89"/>
    <w:rsid w:val="006C511A"/>
    <w:rsid w:val="00735F03"/>
    <w:rsid w:val="00840094"/>
    <w:rsid w:val="00855EAC"/>
    <w:rsid w:val="00910C90"/>
    <w:rsid w:val="00A63DBB"/>
    <w:rsid w:val="00B739EE"/>
    <w:rsid w:val="00B831D3"/>
    <w:rsid w:val="00C12F0A"/>
    <w:rsid w:val="00CE5D75"/>
    <w:rsid w:val="00E1516F"/>
    <w:rsid w:val="00E902CE"/>
    <w:rsid w:val="00EC7621"/>
    <w:rsid w:val="00F749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0B616A-0340-4ACC-B44E-FABA422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D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5D75"/>
  </w:style>
  <w:style w:type="paragraph" w:styleId="Footer">
    <w:name w:val="footer"/>
    <w:basedOn w:val="Normal"/>
    <w:link w:val="FooterChar"/>
    <w:uiPriority w:val="99"/>
    <w:unhideWhenUsed/>
    <w:rsid w:val="00CE5D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5D75"/>
  </w:style>
  <w:style w:type="paragraph" w:styleId="ListParagraph">
    <w:name w:val="List Paragraph"/>
    <w:basedOn w:val="Normal"/>
    <w:uiPriority w:val="34"/>
    <w:qFormat/>
    <w:rsid w:val="00B831D3"/>
    <w:pPr>
      <w:spacing w:line="256" w:lineRule="auto"/>
      <w:ind w:left="720"/>
      <w:contextualSpacing/>
    </w:pPr>
  </w:style>
  <w:style w:type="table" w:styleId="TableGrid">
    <w:name w:val="Table Grid"/>
    <w:basedOn w:val="TableNormal"/>
    <w:uiPriority w:val="39"/>
    <w:rsid w:val="00B83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6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Iordache</dc:creator>
  <cp:keywords/>
  <dc:description/>
  <cp:lastModifiedBy>lenovo19</cp:lastModifiedBy>
  <cp:revision>3</cp:revision>
  <cp:lastPrinted>2019-07-05T07:18:00Z</cp:lastPrinted>
  <dcterms:created xsi:type="dcterms:W3CDTF">2019-07-11T08:01:00Z</dcterms:created>
  <dcterms:modified xsi:type="dcterms:W3CDTF">2019-07-11T08:11:00Z</dcterms:modified>
</cp:coreProperties>
</file>