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5772" w14:textId="15B7B07B" w:rsidR="00BC5B82" w:rsidRPr="003F1254" w:rsidRDefault="00BC5B82" w:rsidP="003F1254">
      <w:pPr>
        <w:jc w:val="both"/>
        <w:rPr>
          <w:rFonts w:ascii="Arial" w:hAnsi="Arial" w:cs="Arial"/>
          <w:lang w:val="ro-RO"/>
        </w:rPr>
      </w:pPr>
    </w:p>
    <w:p w14:paraId="42FA244B" w14:textId="114F2146" w:rsidR="00416018" w:rsidRPr="003F1254" w:rsidRDefault="00416018" w:rsidP="003F1254">
      <w:pPr>
        <w:jc w:val="both"/>
        <w:rPr>
          <w:rFonts w:ascii="Arial" w:hAnsi="Arial" w:cs="Arial"/>
          <w:lang w:val="ro-RO"/>
        </w:rPr>
      </w:pPr>
    </w:p>
    <w:p w14:paraId="23BC2D9C" w14:textId="052E6F79" w:rsidR="00416018" w:rsidRPr="003F1254" w:rsidRDefault="00416018" w:rsidP="003F1254">
      <w:pPr>
        <w:jc w:val="both"/>
        <w:rPr>
          <w:rFonts w:ascii="Arial" w:hAnsi="Arial" w:cs="Arial"/>
          <w:lang w:val="ro-RO"/>
        </w:rPr>
      </w:pPr>
    </w:p>
    <w:p w14:paraId="351A9C99" w14:textId="77777777" w:rsidR="00A64DC7" w:rsidRDefault="00A64DC7" w:rsidP="003F1254">
      <w:pPr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5"/>
      </w:tblGrid>
      <w:tr w:rsidR="00FA463D" w14:paraId="1428593E" w14:textId="77777777" w:rsidTr="00A64DC7">
        <w:tc>
          <w:tcPr>
            <w:tcW w:w="1271" w:type="dxa"/>
          </w:tcPr>
          <w:p w14:paraId="126BF887" w14:textId="77777777" w:rsidR="00FA463D" w:rsidRPr="00FA463D" w:rsidRDefault="00FA463D" w:rsidP="003F1254">
            <w:pPr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FA463D">
              <w:rPr>
                <w:rFonts w:ascii="Arial" w:hAnsi="Arial" w:cs="Arial"/>
                <w:b/>
                <w:bCs/>
                <w:lang w:val="ro-RO"/>
              </w:rPr>
              <w:t xml:space="preserve">Către: </w:t>
            </w:r>
          </w:p>
          <w:p w14:paraId="3CBA4CAA" w14:textId="09EDBC1B" w:rsidR="00FA463D" w:rsidRPr="00FA463D" w:rsidRDefault="00FA463D" w:rsidP="003F1254">
            <w:pPr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FA463D">
              <w:rPr>
                <w:rFonts w:ascii="Arial" w:hAnsi="Arial" w:cs="Arial"/>
                <w:b/>
                <w:bCs/>
                <w:lang w:val="ro-RO"/>
              </w:rPr>
              <w:t xml:space="preserve">În atenția: </w:t>
            </w:r>
          </w:p>
        </w:tc>
        <w:tc>
          <w:tcPr>
            <w:tcW w:w="7745" w:type="dxa"/>
          </w:tcPr>
          <w:p w14:paraId="6AF97E74" w14:textId="77777777" w:rsidR="00FA463D" w:rsidRPr="00FA463D" w:rsidRDefault="00FA463D" w:rsidP="003F1254">
            <w:pPr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FA463D">
              <w:rPr>
                <w:rFonts w:ascii="Arial" w:hAnsi="Arial" w:cs="Arial"/>
                <w:b/>
                <w:bCs/>
                <w:lang w:val="ro-RO"/>
              </w:rPr>
              <w:t>EduPedu.ro</w:t>
            </w:r>
          </w:p>
          <w:p w14:paraId="521BEB8D" w14:textId="279D4853" w:rsidR="00FA463D" w:rsidRPr="00FA463D" w:rsidRDefault="00FA463D" w:rsidP="003F1254">
            <w:pPr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FA463D">
              <w:rPr>
                <w:rFonts w:ascii="Arial" w:hAnsi="Arial" w:cs="Arial"/>
                <w:b/>
                <w:bCs/>
                <w:lang w:val="ro-RO"/>
              </w:rPr>
              <w:t>Dnei Raluca PANTAZI</w:t>
            </w:r>
          </w:p>
        </w:tc>
      </w:tr>
    </w:tbl>
    <w:p w14:paraId="64006E0A" w14:textId="6AF44AE8" w:rsidR="00FA463D" w:rsidRDefault="00FA463D" w:rsidP="003F1254">
      <w:pPr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5"/>
      </w:tblGrid>
      <w:tr w:rsidR="00FA463D" w14:paraId="2522922A" w14:textId="77777777" w:rsidTr="00A64DC7">
        <w:tc>
          <w:tcPr>
            <w:tcW w:w="1271" w:type="dxa"/>
          </w:tcPr>
          <w:p w14:paraId="6AA8CE4D" w14:textId="1A99C9A8" w:rsidR="00FA463D" w:rsidRPr="00FA463D" w:rsidRDefault="00FA463D" w:rsidP="003F1254">
            <w:pPr>
              <w:jc w:val="both"/>
              <w:rPr>
                <w:rFonts w:ascii="Arial" w:hAnsi="Arial" w:cs="Arial"/>
                <w:b/>
                <w:bCs/>
                <w:lang w:val="ro-RO"/>
              </w:rPr>
            </w:pPr>
            <w:proofErr w:type="spellStart"/>
            <w:r w:rsidRPr="00FA463D">
              <w:rPr>
                <w:rFonts w:ascii="Arial" w:hAnsi="Arial" w:cs="Arial"/>
                <w:b/>
                <w:bCs/>
                <w:lang w:val="ro-RO"/>
              </w:rPr>
              <w:t>Ref</w:t>
            </w:r>
            <w:proofErr w:type="spellEnd"/>
            <w:r w:rsidRPr="00FA463D">
              <w:rPr>
                <w:rFonts w:ascii="Arial" w:hAnsi="Arial" w:cs="Arial"/>
                <w:b/>
                <w:bCs/>
                <w:lang w:val="ro-RO"/>
              </w:rPr>
              <w:t xml:space="preserve">: </w:t>
            </w:r>
          </w:p>
        </w:tc>
        <w:tc>
          <w:tcPr>
            <w:tcW w:w="7745" w:type="dxa"/>
          </w:tcPr>
          <w:p w14:paraId="68FF4C64" w14:textId="73F9A052" w:rsidR="00FA463D" w:rsidRPr="00FA463D" w:rsidRDefault="00FA463D" w:rsidP="003F1254">
            <w:pPr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FA463D">
              <w:rPr>
                <w:rFonts w:ascii="Arial" w:hAnsi="Arial" w:cs="Arial"/>
                <w:b/>
                <w:bCs/>
                <w:lang w:val="ro-RO"/>
              </w:rPr>
              <w:t>Solicitare de informații de interes public</w:t>
            </w:r>
          </w:p>
        </w:tc>
      </w:tr>
    </w:tbl>
    <w:p w14:paraId="7D66F990" w14:textId="77777777" w:rsidR="00A64DC7" w:rsidRDefault="00A64DC7" w:rsidP="003F1254">
      <w:pPr>
        <w:jc w:val="both"/>
        <w:rPr>
          <w:rFonts w:ascii="Arial" w:hAnsi="Arial" w:cs="Arial"/>
          <w:lang w:val="ro-RO"/>
        </w:rPr>
      </w:pPr>
    </w:p>
    <w:p w14:paraId="28CE1ACC" w14:textId="5CB58EEC" w:rsidR="00FA463D" w:rsidRDefault="00FA463D" w:rsidP="003F1254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Stim</w:t>
      </w:r>
      <w:r w:rsidR="00A64DC7">
        <w:rPr>
          <w:rFonts w:ascii="Arial" w:hAnsi="Arial" w:cs="Arial"/>
          <w:lang w:val="ro-RO"/>
        </w:rPr>
        <w:t>at</w:t>
      </w:r>
      <w:r>
        <w:rPr>
          <w:rFonts w:ascii="Arial" w:hAnsi="Arial" w:cs="Arial"/>
          <w:lang w:val="ro-RO"/>
        </w:rPr>
        <w:t>ă doamnă PANTAZI,</w:t>
      </w:r>
    </w:p>
    <w:p w14:paraId="5BB50348" w14:textId="789A605B" w:rsidR="00416018" w:rsidRDefault="003F1254" w:rsidP="003F1254">
      <w:pPr>
        <w:jc w:val="both"/>
        <w:rPr>
          <w:rFonts w:ascii="Arial" w:hAnsi="Arial" w:cs="Arial"/>
          <w:lang w:val="ro-RO"/>
        </w:rPr>
      </w:pPr>
      <w:r w:rsidRPr="003F1254">
        <w:rPr>
          <w:rFonts w:ascii="Arial" w:hAnsi="Arial" w:cs="Arial"/>
          <w:lang w:val="ro-RO"/>
        </w:rPr>
        <w:t>Ca urmare</w:t>
      </w:r>
      <w:r w:rsidR="00FA463D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a</w:t>
      </w:r>
      <w:r w:rsidRPr="003F1254">
        <w:rPr>
          <w:rFonts w:ascii="Arial" w:hAnsi="Arial" w:cs="Arial"/>
          <w:lang w:val="ro-RO"/>
        </w:rPr>
        <w:t xml:space="preserve"> solicitării dumne</w:t>
      </w:r>
      <w:r w:rsidR="00FA463D">
        <w:rPr>
          <w:rFonts w:ascii="Arial" w:hAnsi="Arial" w:cs="Arial"/>
          <w:lang w:val="ro-RO"/>
        </w:rPr>
        <w:t xml:space="preserve">avoastră, înregistrată de CNTEE Transelectrica SA cu numărul 38.906/19.09.2019, vă </w:t>
      </w:r>
      <w:r w:rsidR="00C95ADA">
        <w:rPr>
          <w:rFonts w:ascii="Arial" w:hAnsi="Arial" w:cs="Arial"/>
          <w:lang w:val="ro-RO"/>
        </w:rPr>
        <w:t xml:space="preserve">transmitem următoarele răspunsuri: </w:t>
      </w:r>
      <w:r w:rsidR="00FA463D">
        <w:rPr>
          <w:rFonts w:ascii="Arial" w:hAnsi="Arial" w:cs="Arial"/>
          <w:lang w:val="ro-RO"/>
        </w:rPr>
        <w:t xml:space="preserve"> </w:t>
      </w:r>
    </w:p>
    <w:p w14:paraId="421D0D88" w14:textId="556F6B22" w:rsidR="00FA463D" w:rsidRDefault="00FA463D" w:rsidP="003F1254">
      <w:pPr>
        <w:jc w:val="both"/>
        <w:rPr>
          <w:rFonts w:ascii="Arial" w:hAnsi="Arial" w:cs="Arial"/>
          <w:lang w:val="ro-RO"/>
        </w:rPr>
      </w:pPr>
    </w:p>
    <w:p w14:paraId="740ADE47" w14:textId="308355B3" w:rsidR="00FA463D" w:rsidRPr="00C63A3F" w:rsidRDefault="00C95ADA" w:rsidP="003F1254">
      <w:pPr>
        <w:jc w:val="both"/>
        <w:rPr>
          <w:rFonts w:ascii="Arial" w:hAnsi="Arial" w:cs="Arial"/>
          <w:b/>
          <w:bCs/>
          <w:i/>
          <w:iCs/>
          <w:lang w:val="ro-RO"/>
        </w:rPr>
      </w:pPr>
      <w:r w:rsidRPr="00C63A3F">
        <w:rPr>
          <w:rFonts w:ascii="Arial" w:hAnsi="Arial" w:cs="Arial"/>
          <w:b/>
          <w:bCs/>
          <w:i/>
          <w:iCs/>
          <w:lang w:val="ro-RO"/>
        </w:rPr>
        <w:t xml:space="preserve">Întrebare 1: </w:t>
      </w:r>
    </w:p>
    <w:p w14:paraId="1AA9B0BF" w14:textId="1993B921" w:rsidR="00FA463D" w:rsidRPr="00C63A3F" w:rsidRDefault="00FA463D" w:rsidP="00FA463D">
      <w:pPr>
        <w:jc w:val="both"/>
        <w:rPr>
          <w:rFonts w:ascii="Arial" w:hAnsi="Arial" w:cs="Arial"/>
          <w:b/>
          <w:bCs/>
          <w:i/>
          <w:iCs/>
          <w:lang w:val="ro-RO"/>
        </w:rPr>
      </w:pPr>
      <w:r w:rsidRPr="00C63A3F">
        <w:rPr>
          <w:rFonts w:ascii="Arial" w:hAnsi="Arial" w:cs="Arial"/>
          <w:b/>
          <w:bCs/>
          <w:i/>
          <w:iCs/>
          <w:lang w:val="ro-RO"/>
        </w:rPr>
        <w:t xml:space="preserve">Veți merge în instanță împotriva fostului director al companiei, Marius Dănuț </w:t>
      </w:r>
      <w:proofErr w:type="spellStart"/>
      <w:r w:rsidRPr="00C63A3F">
        <w:rPr>
          <w:rFonts w:ascii="Arial" w:hAnsi="Arial" w:cs="Arial"/>
          <w:b/>
          <w:bCs/>
          <w:i/>
          <w:iCs/>
          <w:lang w:val="ro-RO"/>
        </w:rPr>
        <w:t>Carașol</w:t>
      </w:r>
      <w:proofErr w:type="spellEnd"/>
      <w:r w:rsidRPr="00C63A3F">
        <w:rPr>
          <w:rFonts w:ascii="Arial" w:hAnsi="Arial" w:cs="Arial"/>
          <w:b/>
          <w:bCs/>
          <w:i/>
          <w:iCs/>
          <w:lang w:val="ro-RO"/>
        </w:rPr>
        <w:t>, pentru fals în acte și salarizare conform unor studii pe care nu le are?</w:t>
      </w:r>
    </w:p>
    <w:p w14:paraId="2D1C19CB" w14:textId="58A49123" w:rsidR="00917327" w:rsidRDefault="007C7821" w:rsidP="00FA463D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Conducerea Companiei Naționale de Transport al Energiei Electrice Transelectrica SA va </w:t>
      </w:r>
      <w:r w:rsidR="00A91240">
        <w:rPr>
          <w:rFonts w:ascii="Arial" w:hAnsi="Arial" w:cs="Arial"/>
          <w:lang w:val="ro-RO"/>
        </w:rPr>
        <w:t>întreprinde toate demersurile în vederea protejării intereselor societății, cu respectarea și aplicarea tuturor prevederilor legale</w:t>
      </w:r>
      <w:r w:rsidR="00B6190B">
        <w:rPr>
          <w:rFonts w:ascii="Arial" w:hAnsi="Arial" w:cs="Arial"/>
          <w:lang w:val="ro-RO"/>
        </w:rPr>
        <w:t xml:space="preserve"> care se impun în această situație</w:t>
      </w:r>
      <w:r w:rsidR="00932A25">
        <w:rPr>
          <w:rFonts w:ascii="Arial" w:hAnsi="Arial" w:cs="Arial"/>
          <w:lang w:val="ro-RO"/>
        </w:rPr>
        <w:t>.</w:t>
      </w:r>
      <w:r w:rsidR="006D55F3">
        <w:rPr>
          <w:rFonts w:ascii="Arial" w:hAnsi="Arial" w:cs="Arial"/>
          <w:lang w:val="ro-RO"/>
        </w:rPr>
        <w:t xml:space="preserve"> </w:t>
      </w:r>
      <w:r w:rsidR="001C2A7E">
        <w:rPr>
          <w:rFonts w:ascii="Arial" w:hAnsi="Arial" w:cs="Arial"/>
          <w:lang w:val="ro-RO"/>
        </w:rPr>
        <w:t xml:space="preserve">După o analiză juridică riguroasă, în cel mai scurt timp posibil, vor fi decise și dispuse măsurile necesare. </w:t>
      </w:r>
    </w:p>
    <w:p w14:paraId="5083529C" w14:textId="6210C0E8" w:rsidR="00773126" w:rsidRPr="00C63A3F" w:rsidRDefault="00773126" w:rsidP="00FA463D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Atât conducerea executivă, cât și conducerea neexecutivă a Companiei tratează cu prioritate rezolvarea acestei situații, astfel încât prestigiul și interesele Transelectrica, societate de strategică pentru România, să nu fie prejudiciate.</w:t>
      </w:r>
    </w:p>
    <w:p w14:paraId="42EDEAFC" w14:textId="53936423" w:rsidR="00C95ADA" w:rsidRPr="00C63A3F" w:rsidRDefault="00C95ADA" w:rsidP="00FA463D">
      <w:pPr>
        <w:jc w:val="both"/>
        <w:rPr>
          <w:rFonts w:ascii="Arial" w:hAnsi="Arial" w:cs="Arial"/>
          <w:b/>
          <w:bCs/>
          <w:i/>
          <w:iCs/>
          <w:lang w:val="ro-RO"/>
        </w:rPr>
      </w:pPr>
      <w:r w:rsidRPr="00C63A3F">
        <w:rPr>
          <w:rFonts w:ascii="Arial" w:hAnsi="Arial" w:cs="Arial"/>
          <w:b/>
          <w:bCs/>
          <w:i/>
          <w:iCs/>
          <w:lang w:val="ro-RO"/>
        </w:rPr>
        <w:t xml:space="preserve">Întrebare 2: </w:t>
      </w:r>
    </w:p>
    <w:p w14:paraId="3A1605A0" w14:textId="74C3C432" w:rsidR="00FA463D" w:rsidRDefault="00FA463D" w:rsidP="00FA463D">
      <w:pPr>
        <w:jc w:val="both"/>
        <w:rPr>
          <w:rFonts w:ascii="Arial" w:hAnsi="Arial" w:cs="Arial"/>
          <w:b/>
          <w:bCs/>
          <w:i/>
          <w:iCs/>
          <w:lang w:val="ro-RO"/>
        </w:rPr>
      </w:pPr>
      <w:r w:rsidRPr="00C63A3F">
        <w:rPr>
          <w:rFonts w:ascii="Arial" w:hAnsi="Arial" w:cs="Arial"/>
          <w:b/>
          <w:bCs/>
          <w:i/>
          <w:iCs/>
          <w:lang w:val="ro-RO"/>
        </w:rPr>
        <w:t>Diploma de inginer diplomat este aceeași cu cea pe care o atașez? (are seria D, 0286614)?</w:t>
      </w:r>
    </w:p>
    <w:p w14:paraId="34D8F85B" w14:textId="37C56504" w:rsidR="00DD2CC0" w:rsidRDefault="00A9323C" w:rsidP="00DD2CC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La dosarul de personal al domnului Marius-Dănuț CARAȘOL este depus</w:t>
      </w:r>
      <w:r w:rsidR="00547093">
        <w:rPr>
          <w:rFonts w:ascii="Arial" w:hAnsi="Arial" w:cs="Arial"/>
          <w:lang w:val="ro-RO"/>
        </w:rPr>
        <w:t xml:space="preserve"> </w:t>
      </w:r>
      <w:r w:rsidR="00547093">
        <w:rPr>
          <w:rFonts w:ascii="Arial" w:hAnsi="Arial" w:cs="Arial"/>
          <w:lang w:val="ro-RO"/>
        </w:rPr>
        <w:t>în copie</w:t>
      </w:r>
      <w:r>
        <w:rPr>
          <w:rFonts w:ascii="Arial" w:hAnsi="Arial" w:cs="Arial"/>
          <w:lang w:val="ro-RO"/>
        </w:rPr>
        <w:t xml:space="preserve"> un exemplar a</w:t>
      </w:r>
      <w:r w:rsidR="00547093">
        <w:rPr>
          <w:rFonts w:ascii="Arial" w:hAnsi="Arial" w:cs="Arial"/>
          <w:lang w:val="ro-RO"/>
        </w:rPr>
        <w:t>l</w:t>
      </w:r>
      <w:r>
        <w:rPr>
          <w:rFonts w:ascii="Arial" w:hAnsi="Arial" w:cs="Arial"/>
          <w:lang w:val="ro-RO"/>
        </w:rPr>
        <w:t xml:space="preserve"> diplomei cu seria D 0286614. </w:t>
      </w:r>
      <w:bookmarkStart w:id="0" w:name="_GoBack"/>
      <w:bookmarkEnd w:id="0"/>
    </w:p>
    <w:p w14:paraId="48C35B43" w14:textId="2BF01817" w:rsidR="00DD2CC0" w:rsidRDefault="00DD2CC0" w:rsidP="00DD2CC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vederea unei bune informări a opiniei publice, vă asigurăm de întreaga noastră colaborare!</w:t>
      </w:r>
    </w:p>
    <w:p w14:paraId="0990FDBF" w14:textId="5A81D928" w:rsidR="00DD2CC0" w:rsidRDefault="00DD2CC0" w:rsidP="00DD2CC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Cu stimă, </w:t>
      </w:r>
    </w:p>
    <w:p w14:paraId="4274B11E" w14:textId="11BBA0B8" w:rsidR="00D23743" w:rsidRPr="00D23743" w:rsidRDefault="00D23743" w:rsidP="00DD2CC0">
      <w:pPr>
        <w:jc w:val="both"/>
        <w:rPr>
          <w:rFonts w:ascii="Arial" w:hAnsi="Arial" w:cs="Arial"/>
          <w:b/>
          <w:bCs/>
          <w:i/>
          <w:iCs/>
          <w:lang w:val="ro-RO"/>
        </w:rPr>
      </w:pPr>
    </w:p>
    <w:p w14:paraId="66117DFF" w14:textId="21113CE7" w:rsidR="00D23743" w:rsidRPr="00D23743" w:rsidRDefault="00D23743" w:rsidP="00DD2CC0">
      <w:pPr>
        <w:jc w:val="both"/>
        <w:rPr>
          <w:rFonts w:ascii="Arial" w:hAnsi="Arial" w:cs="Arial"/>
          <w:b/>
          <w:bCs/>
          <w:i/>
          <w:iCs/>
          <w:lang w:val="ro-RO"/>
        </w:rPr>
      </w:pPr>
      <w:r w:rsidRPr="00D23743">
        <w:rPr>
          <w:rFonts w:ascii="Arial" w:hAnsi="Arial" w:cs="Arial"/>
          <w:b/>
          <w:bCs/>
          <w:i/>
          <w:iCs/>
          <w:lang w:val="ro-RO"/>
        </w:rPr>
        <w:t>Serviciul Relații Publice și Comunicare Instituțională</w:t>
      </w:r>
    </w:p>
    <w:sectPr w:rsidR="00D23743" w:rsidRPr="00D23743" w:rsidSect="004A2A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A0406" w14:textId="77777777" w:rsidR="00045021" w:rsidRDefault="00045021" w:rsidP="00B92423">
      <w:pPr>
        <w:spacing w:after="0" w:line="240" w:lineRule="auto"/>
      </w:pPr>
      <w:r>
        <w:separator/>
      </w:r>
    </w:p>
  </w:endnote>
  <w:endnote w:type="continuationSeparator" w:id="0">
    <w:p w14:paraId="2950B288" w14:textId="77777777" w:rsidR="00045021" w:rsidRDefault="00045021" w:rsidP="00B9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B15A" w14:textId="77777777" w:rsidR="00F22496" w:rsidRDefault="00F22496" w:rsidP="00B92423">
    <w:pPr>
      <w:pStyle w:val="Footer"/>
      <w:tabs>
        <w:tab w:val="left" w:pos="90"/>
        <w:tab w:val="left" w:pos="270"/>
        <w:tab w:val="right" w:pos="9450"/>
        <w:tab w:val="left" w:pos="9720"/>
        <w:tab w:val="left" w:pos="9810"/>
      </w:tabs>
      <w:ind w:right="90"/>
    </w:pPr>
    <w:r>
      <w:t xml:space="preserve">  </w:t>
    </w:r>
  </w:p>
  <w:p w14:paraId="0379B0BA" w14:textId="77777777" w:rsidR="00F22496" w:rsidRPr="004B6AF2" w:rsidRDefault="00F22496" w:rsidP="00B9242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E15D" w14:textId="77777777" w:rsidR="00F22496" w:rsidRDefault="00F22496" w:rsidP="00B92423">
    <w:pPr>
      <w:pStyle w:val="Footer"/>
      <w:ind w:left="-36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E9BE0" w14:textId="77777777" w:rsidR="00045021" w:rsidRDefault="00045021" w:rsidP="00B92423">
      <w:pPr>
        <w:spacing w:after="0" w:line="240" w:lineRule="auto"/>
      </w:pPr>
      <w:r>
        <w:separator/>
      </w:r>
    </w:p>
  </w:footnote>
  <w:footnote w:type="continuationSeparator" w:id="0">
    <w:p w14:paraId="05F22D8E" w14:textId="77777777" w:rsidR="00045021" w:rsidRDefault="00045021" w:rsidP="00B9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8FB6" w14:textId="2BBCA947" w:rsidR="00F22496" w:rsidRDefault="00F22496">
    <w:pPr>
      <w:pStyle w:val="Header"/>
    </w:pPr>
    <w:r>
      <w:rPr>
        <w:noProof/>
        <w:szCs w:val="20"/>
        <w:lang w:val="en-GB" w:eastAsia="en-GB" w:bidi="x-none"/>
      </w:rPr>
      <w:drawing>
        <wp:anchor distT="0" distB="0" distL="114300" distR="114300" simplePos="0" relativeHeight="251657728" behindDoc="1" locked="0" layoutInCell="1" allowOverlap="1" wp14:anchorId="0349987C" wp14:editId="114F56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680"/>
          <wp:effectExtent l="0" t="0" r="2540" b="7620"/>
          <wp:wrapNone/>
          <wp:docPr id="1" name="Picture 1" descr="antet_2019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tet_2019-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021">
      <w:rPr>
        <w:szCs w:val="20"/>
        <w:lang w:val="en-GB" w:eastAsia="en-GB" w:bidi="x-none"/>
      </w:rPr>
      <w:pict w14:anchorId="396B7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53.5pt;height:641.5pt;z-index:-251659776;mso-wrap-edited:f;mso-position-horizontal:center;mso-position-horizontal-relative:margin;mso-position-vertical:center;mso-position-vertical-relative:margin" wrapcoords="-35 0 -35 21574 21600 21574 21600 0 -35 0">
          <v:imagedata r:id="rId2" o:title="antet_2019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E9D8A" w14:textId="77777777" w:rsidR="00F22496" w:rsidRDefault="00F22496" w:rsidP="00B92423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E532" w14:textId="5A3392A9" w:rsidR="00F22496" w:rsidRDefault="00045021" w:rsidP="004A2ACF">
    <w:pPr>
      <w:pStyle w:val="Header"/>
      <w:tabs>
        <w:tab w:val="clear" w:pos="4536"/>
        <w:tab w:val="clear" w:pos="9072"/>
        <w:tab w:val="left" w:pos="827"/>
      </w:tabs>
      <w:ind w:left="-360" w:hanging="540"/>
    </w:pPr>
    <w:r>
      <w:rPr>
        <w:szCs w:val="20"/>
        <w:lang w:val="en-GB" w:eastAsia="en-GB" w:bidi="x-none"/>
      </w:rPr>
      <w:pict w14:anchorId="6A70D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left:0;text-align:left;margin-left:-67.65pt;margin-top:-59.4pt;width:582.15pt;height:830.05pt;z-index:-251657728;mso-wrap-edited:f;mso-position-horizontal-relative:margin;mso-position-vertical-relative:margin" wrapcoords="-35 0 -35 21574 21600 21574 21600 0 -35 0">
          <v:imagedata r:id="rId1" o:title="antet_2019-RO"/>
          <w10:wrap anchorx="margin" anchory="margin"/>
        </v:shape>
      </w:pict>
    </w:r>
    <w:r w:rsidR="00F22496">
      <w:tab/>
    </w:r>
    <w:r w:rsidR="00F224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FB2"/>
    <w:multiLevelType w:val="hybridMultilevel"/>
    <w:tmpl w:val="DF4E4722"/>
    <w:lvl w:ilvl="0" w:tplc="439ACC1E">
      <w:start w:val="1"/>
      <w:numFmt w:val="bullet"/>
      <w:lvlText w:val="-"/>
      <w:lvlJc w:val="left"/>
      <w:pPr>
        <w:ind w:left="3208" w:hanging="360"/>
      </w:pPr>
      <w:rPr>
        <w:rFonts w:ascii="Arial" w:eastAsia="Calibri" w:hAnsi="Arial" w:cs="Arial" w:hint="default"/>
      </w:rPr>
    </w:lvl>
    <w:lvl w:ilvl="1" w:tplc="0809000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1" w15:restartNumberingAfterBreak="0">
    <w:nsid w:val="042A6DE5"/>
    <w:multiLevelType w:val="hybridMultilevel"/>
    <w:tmpl w:val="BE78A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C35"/>
    <w:multiLevelType w:val="hybridMultilevel"/>
    <w:tmpl w:val="C4FEC472"/>
    <w:lvl w:ilvl="0" w:tplc="C074C3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DAC"/>
    <w:multiLevelType w:val="hybridMultilevel"/>
    <w:tmpl w:val="B96C0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321F"/>
    <w:multiLevelType w:val="hybridMultilevel"/>
    <w:tmpl w:val="F71A2C0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1E97DEA"/>
    <w:multiLevelType w:val="hybridMultilevel"/>
    <w:tmpl w:val="AAC0221E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340E2A4B"/>
    <w:multiLevelType w:val="hybridMultilevel"/>
    <w:tmpl w:val="D10E855C"/>
    <w:lvl w:ilvl="0" w:tplc="0809000F">
      <w:start w:val="1"/>
      <w:numFmt w:val="decimal"/>
      <w:lvlText w:val="%1."/>
      <w:lvlJc w:val="left"/>
      <w:pPr>
        <w:ind w:left="704" w:hanging="36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24" w:hanging="360"/>
      </w:pPr>
    </w:lvl>
    <w:lvl w:ilvl="2" w:tplc="0418001B">
      <w:start w:val="1"/>
      <w:numFmt w:val="lowerRoman"/>
      <w:lvlText w:val="%3."/>
      <w:lvlJc w:val="right"/>
      <w:pPr>
        <w:ind w:left="2144" w:hanging="180"/>
      </w:pPr>
    </w:lvl>
    <w:lvl w:ilvl="3" w:tplc="0418000F">
      <w:start w:val="1"/>
      <w:numFmt w:val="decimal"/>
      <w:lvlText w:val="%4."/>
      <w:lvlJc w:val="left"/>
      <w:pPr>
        <w:ind w:left="2864" w:hanging="360"/>
      </w:pPr>
    </w:lvl>
    <w:lvl w:ilvl="4" w:tplc="04180019">
      <w:start w:val="1"/>
      <w:numFmt w:val="lowerLetter"/>
      <w:lvlText w:val="%5."/>
      <w:lvlJc w:val="left"/>
      <w:pPr>
        <w:ind w:left="3584" w:hanging="360"/>
      </w:pPr>
    </w:lvl>
    <w:lvl w:ilvl="5" w:tplc="0418001B">
      <w:start w:val="1"/>
      <w:numFmt w:val="lowerRoman"/>
      <w:lvlText w:val="%6."/>
      <w:lvlJc w:val="right"/>
      <w:pPr>
        <w:ind w:left="4304" w:hanging="180"/>
      </w:pPr>
    </w:lvl>
    <w:lvl w:ilvl="6" w:tplc="0418000F">
      <w:start w:val="1"/>
      <w:numFmt w:val="decimal"/>
      <w:lvlText w:val="%7."/>
      <w:lvlJc w:val="left"/>
      <w:pPr>
        <w:ind w:left="5024" w:hanging="360"/>
      </w:pPr>
    </w:lvl>
    <w:lvl w:ilvl="7" w:tplc="04180019">
      <w:start w:val="1"/>
      <w:numFmt w:val="lowerLetter"/>
      <w:lvlText w:val="%8."/>
      <w:lvlJc w:val="left"/>
      <w:pPr>
        <w:ind w:left="5744" w:hanging="360"/>
      </w:pPr>
    </w:lvl>
    <w:lvl w:ilvl="8" w:tplc="0418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41AE6966"/>
    <w:multiLevelType w:val="hybridMultilevel"/>
    <w:tmpl w:val="93280A58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9FE3716"/>
    <w:multiLevelType w:val="hybridMultilevel"/>
    <w:tmpl w:val="139CB5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E73BE"/>
    <w:multiLevelType w:val="hybridMultilevel"/>
    <w:tmpl w:val="96DC0E52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8E7EC8"/>
    <w:multiLevelType w:val="hybridMultilevel"/>
    <w:tmpl w:val="3CAE5A94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6DB765D5"/>
    <w:multiLevelType w:val="hybridMultilevel"/>
    <w:tmpl w:val="E55A6B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E4D4B"/>
    <w:multiLevelType w:val="hybridMultilevel"/>
    <w:tmpl w:val="120A74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396D1B"/>
    <w:multiLevelType w:val="hybridMultilevel"/>
    <w:tmpl w:val="DC36C6E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B524B5A"/>
    <w:multiLevelType w:val="hybridMultilevel"/>
    <w:tmpl w:val="8800F77E"/>
    <w:lvl w:ilvl="0" w:tplc="439ACC1E">
      <w:start w:val="1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4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CF"/>
    <w:rsid w:val="00003542"/>
    <w:rsid w:val="00006054"/>
    <w:rsid w:val="00013F59"/>
    <w:rsid w:val="00026A23"/>
    <w:rsid w:val="00027649"/>
    <w:rsid w:val="000327B7"/>
    <w:rsid w:val="00033EBC"/>
    <w:rsid w:val="0003471B"/>
    <w:rsid w:val="00040DF3"/>
    <w:rsid w:val="000440F3"/>
    <w:rsid w:val="00045021"/>
    <w:rsid w:val="00062142"/>
    <w:rsid w:val="00067285"/>
    <w:rsid w:val="000674BE"/>
    <w:rsid w:val="000713CB"/>
    <w:rsid w:val="0007162F"/>
    <w:rsid w:val="00072651"/>
    <w:rsid w:val="00073137"/>
    <w:rsid w:val="00073EA0"/>
    <w:rsid w:val="00075766"/>
    <w:rsid w:val="0008763E"/>
    <w:rsid w:val="00090FDE"/>
    <w:rsid w:val="00092E56"/>
    <w:rsid w:val="000953AF"/>
    <w:rsid w:val="000A3DE4"/>
    <w:rsid w:val="000B24E8"/>
    <w:rsid w:val="000B3FB0"/>
    <w:rsid w:val="000B6F2E"/>
    <w:rsid w:val="000C0B27"/>
    <w:rsid w:val="000C1928"/>
    <w:rsid w:val="000C5499"/>
    <w:rsid w:val="000C646C"/>
    <w:rsid w:val="000D2D8B"/>
    <w:rsid w:val="000E044C"/>
    <w:rsid w:val="000E06C6"/>
    <w:rsid w:val="000E3A3D"/>
    <w:rsid w:val="000F603E"/>
    <w:rsid w:val="000F6A2B"/>
    <w:rsid w:val="00105877"/>
    <w:rsid w:val="00112F1C"/>
    <w:rsid w:val="00115AEC"/>
    <w:rsid w:val="001236C3"/>
    <w:rsid w:val="0012625A"/>
    <w:rsid w:val="00132016"/>
    <w:rsid w:val="00141011"/>
    <w:rsid w:val="001428EE"/>
    <w:rsid w:val="00150C02"/>
    <w:rsid w:val="0015572C"/>
    <w:rsid w:val="0015608A"/>
    <w:rsid w:val="0015779F"/>
    <w:rsid w:val="00162BF1"/>
    <w:rsid w:val="0016523E"/>
    <w:rsid w:val="00166B56"/>
    <w:rsid w:val="00171D7A"/>
    <w:rsid w:val="001726AD"/>
    <w:rsid w:val="00181631"/>
    <w:rsid w:val="001866CE"/>
    <w:rsid w:val="0019140B"/>
    <w:rsid w:val="0019142E"/>
    <w:rsid w:val="00191BC3"/>
    <w:rsid w:val="00191F26"/>
    <w:rsid w:val="00194587"/>
    <w:rsid w:val="001A04A4"/>
    <w:rsid w:val="001A4DDC"/>
    <w:rsid w:val="001A5C17"/>
    <w:rsid w:val="001C013D"/>
    <w:rsid w:val="001C2A7E"/>
    <w:rsid w:val="001C73D4"/>
    <w:rsid w:val="001D4E88"/>
    <w:rsid w:val="001E2A6F"/>
    <w:rsid w:val="001E32E8"/>
    <w:rsid w:val="001E3CDA"/>
    <w:rsid w:val="001E610C"/>
    <w:rsid w:val="001F1D6C"/>
    <w:rsid w:val="001F64F1"/>
    <w:rsid w:val="001F68E0"/>
    <w:rsid w:val="00207CB8"/>
    <w:rsid w:val="00216280"/>
    <w:rsid w:val="00221453"/>
    <w:rsid w:val="002228D4"/>
    <w:rsid w:val="00227661"/>
    <w:rsid w:val="00227F8A"/>
    <w:rsid w:val="00230666"/>
    <w:rsid w:val="00233318"/>
    <w:rsid w:val="00234282"/>
    <w:rsid w:val="002361F6"/>
    <w:rsid w:val="002538E3"/>
    <w:rsid w:val="00261D94"/>
    <w:rsid w:val="00265F68"/>
    <w:rsid w:val="002710BE"/>
    <w:rsid w:val="00277525"/>
    <w:rsid w:val="00280871"/>
    <w:rsid w:val="00285DDF"/>
    <w:rsid w:val="00290322"/>
    <w:rsid w:val="002950C9"/>
    <w:rsid w:val="0029733F"/>
    <w:rsid w:val="002A195C"/>
    <w:rsid w:val="002A4D9D"/>
    <w:rsid w:val="002A7A99"/>
    <w:rsid w:val="002B01A8"/>
    <w:rsid w:val="002C3888"/>
    <w:rsid w:val="002C4AA0"/>
    <w:rsid w:val="002D5711"/>
    <w:rsid w:val="002E10E3"/>
    <w:rsid w:val="002E347C"/>
    <w:rsid w:val="002E45FF"/>
    <w:rsid w:val="00301301"/>
    <w:rsid w:val="0030301A"/>
    <w:rsid w:val="00334A61"/>
    <w:rsid w:val="00343402"/>
    <w:rsid w:val="0034615B"/>
    <w:rsid w:val="0035547B"/>
    <w:rsid w:val="0035799D"/>
    <w:rsid w:val="00357D44"/>
    <w:rsid w:val="00366A75"/>
    <w:rsid w:val="003700B4"/>
    <w:rsid w:val="00370368"/>
    <w:rsid w:val="00381648"/>
    <w:rsid w:val="00382D93"/>
    <w:rsid w:val="003878FD"/>
    <w:rsid w:val="00394EB3"/>
    <w:rsid w:val="003A062F"/>
    <w:rsid w:val="003A2B30"/>
    <w:rsid w:val="003B2B33"/>
    <w:rsid w:val="003B45CB"/>
    <w:rsid w:val="003C7391"/>
    <w:rsid w:val="003C74C7"/>
    <w:rsid w:val="003E0DA1"/>
    <w:rsid w:val="003E3948"/>
    <w:rsid w:val="003F1254"/>
    <w:rsid w:val="003F1CA6"/>
    <w:rsid w:val="003F24CC"/>
    <w:rsid w:val="003F63E3"/>
    <w:rsid w:val="00401FC3"/>
    <w:rsid w:val="004033BB"/>
    <w:rsid w:val="0040421F"/>
    <w:rsid w:val="00406ED0"/>
    <w:rsid w:val="004106EE"/>
    <w:rsid w:val="00412D31"/>
    <w:rsid w:val="00413B45"/>
    <w:rsid w:val="00416018"/>
    <w:rsid w:val="004218D7"/>
    <w:rsid w:val="00425446"/>
    <w:rsid w:val="00427C9C"/>
    <w:rsid w:val="004369D6"/>
    <w:rsid w:val="00443F01"/>
    <w:rsid w:val="004467FF"/>
    <w:rsid w:val="00450293"/>
    <w:rsid w:val="0045444C"/>
    <w:rsid w:val="00454890"/>
    <w:rsid w:val="004618B6"/>
    <w:rsid w:val="0046449D"/>
    <w:rsid w:val="00470348"/>
    <w:rsid w:val="004763F0"/>
    <w:rsid w:val="00480A14"/>
    <w:rsid w:val="00484FB3"/>
    <w:rsid w:val="00490F0E"/>
    <w:rsid w:val="004A2ACF"/>
    <w:rsid w:val="004B1CDE"/>
    <w:rsid w:val="004C2456"/>
    <w:rsid w:val="004C4B81"/>
    <w:rsid w:val="004C6CC1"/>
    <w:rsid w:val="004D3188"/>
    <w:rsid w:val="004D7E5F"/>
    <w:rsid w:val="004E5617"/>
    <w:rsid w:val="004E6302"/>
    <w:rsid w:val="004F0620"/>
    <w:rsid w:val="004F1AF9"/>
    <w:rsid w:val="004F5BE0"/>
    <w:rsid w:val="004F6B68"/>
    <w:rsid w:val="004F74B9"/>
    <w:rsid w:val="0050036C"/>
    <w:rsid w:val="005028EE"/>
    <w:rsid w:val="00504732"/>
    <w:rsid w:val="005173A4"/>
    <w:rsid w:val="00527D95"/>
    <w:rsid w:val="00530D9C"/>
    <w:rsid w:val="00533137"/>
    <w:rsid w:val="005344F6"/>
    <w:rsid w:val="00535397"/>
    <w:rsid w:val="00544739"/>
    <w:rsid w:val="005464E4"/>
    <w:rsid w:val="00547093"/>
    <w:rsid w:val="00550BFE"/>
    <w:rsid w:val="005514D8"/>
    <w:rsid w:val="00551997"/>
    <w:rsid w:val="005535AB"/>
    <w:rsid w:val="00556573"/>
    <w:rsid w:val="00557684"/>
    <w:rsid w:val="00561F33"/>
    <w:rsid w:val="005675DE"/>
    <w:rsid w:val="005716F5"/>
    <w:rsid w:val="005717DC"/>
    <w:rsid w:val="005914D4"/>
    <w:rsid w:val="005A5A7C"/>
    <w:rsid w:val="005A7F64"/>
    <w:rsid w:val="005B6C69"/>
    <w:rsid w:val="005C2219"/>
    <w:rsid w:val="005C5B7F"/>
    <w:rsid w:val="005D2D21"/>
    <w:rsid w:val="005D5727"/>
    <w:rsid w:val="005E5CC3"/>
    <w:rsid w:val="005F22F8"/>
    <w:rsid w:val="005F2649"/>
    <w:rsid w:val="005F3057"/>
    <w:rsid w:val="006054DD"/>
    <w:rsid w:val="00605B79"/>
    <w:rsid w:val="006202AE"/>
    <w:rsid w:val="0062156D"/>
    <w:rsid w:val="006230FB"/>
    <w:rsid w:val="00631B05"/>
    <w:rsid w:val="0063483F"/>
    <w:rsid w:val="006362DB"/>
    <w:rsid w:val="0064771C"/>
    <w:rsid w:val="00653380"/>
    <w:rsid w:val="00653EB0"/>
    <w:rsid w:val="00664173"/>
    <w:rsid w:val="00670765"/>
    <w:rsid w:val="0068381B"/>
    <w:rsid w:val="006A16BC"/>
    <w:rsid w:val="006A1B6B"/>
    <w:rsid w:val="006A2400"/>
    <w:rsid w:val="006B03AD"/>
    <w:rsid w:val="006B484C"/>
    <w:rsid w:val="006C43F0"/>
    <w:rsid w:val="006D134A"/>
    <w:rsid w:val="006D2A51"/>
    <w:rsid w:val="006D55F3"/>
    <w:rsid w:val="006D6D4C"/>
    <w:rsid w:val="006D7588"/>
    <w:rsid w:val="006E1C5F"/>
    <w:rsid w:val="006E6E1C"/>
    <w:rsid w:val="007006C6"/>
    <w:rsid w:val="00710980"/>
    <w:rsid w:val="00712F6C"/>
    <w:rsid w:val="00712FE1"/>
    <w:rsid w:val="00720A3A"/>
    <w:rsid w:val="0072407D"/>
    <w:rsid w:val="007323DC"/>
    <w:rsid w:val="00751B6F"/>
    <w:rsid w:val="00766550"/>
    <w:rsid w:val="00773126"/>
    <w:rsid w:val="00773BBB"/>
    <w:rsid w:val="007829E2"/>
    <w:rsid w:val="0078428E"/>
    <w:rsid w:val="00792734"/>
    <w:rsid w:val="007969A8"/>
    <w:rsid w:val="00796A5D"/>
    <w:rsid w:val="007A0020"/>
    <w:rsid w:val="007A0068"/>
    <w:rsid w:val="007A5C84"/>
    <w:rsid w:val="007B08AD"/>
    <w:rsid w:val="007B173B"/>
    <w:rsid w:val="007B359E"/>
    <w:rsid w:val="007B4FB9"/>
    <w:rsid w:val="007B5B9C"/>
    <w:rsid w:val="007B5E8D"/>
    <w:rsid w:val="007C35CC"/>
    <w:rsid w:val="007C5770"/>
    <w:rsid w:val="007C7821"/>
    <w:rsid w:val="007D08FC"/>
    <w:rsid w:val="007D4383"/>
    <w:rsid w:val="007F714F"/>
    <w:rsid w:val="00810415"/>
    <w:rsid w:val="008167F2"/>
    <w:rsid w:val="00816899"/>
    <w:rsid w:val="008170E4"/>
    <w:rsid w:val="00827A38"/>
    <w:rsid w:val="00830686"/>
    <w:rsid w:val="00830FF1"/>
    <w:rsid w:val="00856453"/>
    <w:rsid w:val="00862283"/>
    <w:rsid w:val="00863E28"/>
    <w:rsid w:val="008749C0"/>
    <w:rsid w:val="00875781"/>
    <w:rsid w:val="00876E93"/>
    <w:rsid w:val="00877557"/>
    <w:rsid w:val="00877897"/>
    <w:rsid w:val="0088023E"/>
    <w:rsid w:val="008846FD"/>
    <w:rsid w:val="00887866"/>
    <w:rsid w:val="008945D4"/>
    <w:rsid w:val="008A3F57"/>
    <w:rsid w:val="008B3AD4"/>
    <w:rsid w:val="008B604F"/>
    <w:rsid w:val="008B72B2"/>
    <w:rsid w:val="008B7870"/>
    <w:rsid w:val="008C60F7"/>
    <w:rsid w:val="008C754D"/>
    <w:rsid w:val="008D48C6"/>
    <w:rsid w:val="008E27E7"/>
    <w:rsid w:val="008E6012"/>
    <w:rsid w:val="008F2E6B"/>
    <w:rsid w:val="00901514"/>
    <w:rsid w:val="00902DD2"/>
    <w:rsid w:val="0091089E"/>
    <w:rsid w:val="00911A7B"/>
    <w:rsid w:val="00912A26"/>
    <w:rsid w:val="00917327"/>
    <w:rsid w:val="00917B46"/>
    <w:rsid w:val="00925522"/>
    <w:rsid w:val="00927B1B"/>
    <w:rsid w:val="00930ACC"/>
    <w:rsid w:val="00932A25"/>
    <w:rsid w:val="009336AF"/>
    <w:rsid w:val="00933807"/>
    <w:rsid w:val="00933D0E"/>
    <w:rsid w:val="00935FEC"/>
    <w:rsid w:val="009371D9"/>
    <w:rsid w:val="009416B5"/>
    <w:rsid w:val="00944884"/>
    <w:rsid w:val="00945287"/>
    <w:rsid w:val="0095078F"/>
    <w:rsid w:val="00953048"/>
    <w:rsid w:val="00953A12"/>
    <w:rsid w:val="0095703F"/>
    <w:rsid w:val="00967BE5"/>
    <w:rsid w:val="00972154"/>
    <w:rsid w:val="00972B10"/>
    <w:rsid w:val="00973D0F"/>
    <w:rsid w:val="00973DC3"/>
    <w:rsid w:val="00976852"/>
    <w:rsid w:val="00983F2F"/>
    <w:rsid w:val="00995B32"/>
    <w:rsid w:val="0099762E"/>
    <w:rsid w:val="009A169B"/>
    <w:rsid w:val="009A1A00"/>
    <w:rsid w:val="009A6258"/>
    <w:rsid w:val="009A6E38"/>
    <w:rsid w:val="009A77D1"/>
    <w:rsid w:val="009B35F7"/>
    <w:rsid w:val="009D070C"/>
    <w:rsid w:val="009D08F1"/>
    <w:rsid w:val="009E0BAC"/>
    <w:rsid w:val="009E53F8"/>
    <w:rsid w:val="009E621F"/>
    <w:rsid w:val="00A0352F"/>
    <w:rsid w:val="00A1481F"/>
    <w:rsid w:val="00A16E0D"/>
    <w:rsid w:val="00A2063B"/>
    <w:rsid w:val="00A23038"/>
    <w:rsid w:val="00A267A9"/>
    <w:rsid w:val="00A30ADF"/>
    <w:rsid w:val="00A47732"/>
    <w:rsid w:val="00A50E93"/>
    <w:rsid w:val="00A50EC0"/>
    <w:rsid w:val="00A560D4"/>
    <w:rsid w:val="00A64DC7"/>
    <w:rsid w:val="00A650B9"/>
    <w:rsid w:val="00A76A08"/>
    <w:rsid w:val="00A77013"/>
    <w:rsid w:val="00A91240"/>
    <w:rsid w:val="00A9323C"/>
    <w:rsid w:val="00A9355A"/>
    <w:rsid w:val="00A95300"/>
    <w:rsid w:val="00A955E5"/>
    <w:rsid w:val="00AA1CE8"/>
    <w:rsid w:val="00AA3DFB"/>
    <w:rsid w:val="00AB1886"/>
    <w:rsid w:val="00AB44AD"/>
    <w:rsid w:val="00AC03E0"/>
    <w:rsid w:val="00AC1636"/>
    <w:rsid w:val="00AC2780"/>
    <w:rsid w:val="00AD4F58"/>
    <w:rsid w:val="00AE138B"/>
    <w:rsid w:val="00AE4753"/>
    <w:rsid w:val="00AF1D12"/>
    <w:rsid w:val="00AF64B6"/>
    <w:rsid w:val="00B06E93"/>
    <w:rsid w:val="00B12115"/>
    <w:rsid w:val="00B12757"/>
    <w:rsid w:val="00B20461"/>
    <w:rsid w:val="00B279BC"/>
    <w:rsid w:val="00B31929"/>
    <w:rsid w:val="00B406E8"/>
    <w:rsid w:val="00B44BEB"/>
    <w:rsid w:val="00B46DC1"/>
    <w:rsid w:val="00B51F2A"/>
    <w:rsid w:val="00B55195"/>
    <w:rsid w:val="00B6190B"/>
    <w:rsid w:val="00B653D0"/>
    <w:rsid w:val="00B67189"/>
    <w:rsid w:val="00B67FDC"/>
    <w:rsid w:val="00B725C3"/>
    <w:rsid w:val="00B73EFD"/>
    <w:rsid w:val="00B75909"/>
    <w:rsid w:val="00B92423"/>
    <w:rsid w:val="00B92EF1"/>
    <w:rsid w:val="00B970DD"/>
    <w:rsid w:val="00BA394F"/>
    <w:rsid w:val="00BA7BCC"/>
    <w:rsid w:val="00BC11C7"/>
    <w:rsid w:val="00BC5B82"/>
    <w:rsid w:val="00BD1D60"/>
    <w:rsid w:val="00BD418E"/>
    <w:rsid w:val="00BD72F1"/>
    <w:rsid w:val="00BE7D78"/>
    <w:rsid w:val="00BF12D3"/>
    <w:rsid w:val="00BF3456"/>
    <w:rsid w:val="00C141C1"/>
    <w:rsid w:val="00C2570B"/>
    <w:rsid w:val="00C2628A"/>
    <w:rsid w:val="00C26E83"/>
    <w:rsid w:val="00C27481"/>
    <w:rsid w:val="00C402B7"/>
    <w:rsid w:val="00C40ED6"/>
    <w:rsid w:val="00C41860"/>
    <w:rsid w:val="00C44111"/>
    <w:rsid w:val="00C46E9E"/>
    <w:rsid w:val="00C47CD7"/>
    <w:rsid w:val="00C56AB2"/>
    <w:rsid w:val="00C61C05"/>
    <w:rsid w:val="00C620BF"/>
    <w:rsid w:val="00C63A3F"/>
    <w:rsid w:val="00C66C86"/>
    <w:rsid w:val="00C70879"/>
    <w:rsid w:val="00C81EDE"/>
    <w:rsid w:val="00C84703"/>
    <w:rsid w:val="00C8546D"/>
    <w:rsid w:val="00C87817"/>
    <w:rsid w:val="00C92280"/>
    <w:rsid w:val="00C95ADA"/>
    <w:rsid w:val="00CA4288"/>
    <w:rsid w:val="00CA6F0C"/>
    <w:rsid w:val="00CB64B5"/>
    <w:rsid w:val="00CB7BA6"/>
    <w:rsid w:val="00CC363C"/>
    <w:rsid w:val="00CC4075"/>
    <w:rsid w:val="00CE400D"/>
    <w:rsid w:val="00CE41B6"/>
    <w:rsid w:val="00CE5562"/>
    <w:rsid w:val="00CE6AD7"/>
    <w:rsid w:val="00D00B4B"/>
    <w:rsid w:val="00D06AA3"/>
    <w:rsid w:val="00D07D66"/>
    <w:rsid w:val="00D1570A"/>
    <w:rsid w:val="00D16CFF"/>
    <w:rsid w:val="00D23743"/>
    <w:rsid w:val="00D36618"/>
    <w:rsid w:val="00D52729"/>
    <w:rsid w:val="00D5332D"/>
    <w:rsid w:val="00D63D99"/>
    <w:rsid w:val="00D6660E"/>
    <w:rsid w:val="00D71718"/>
    <w:rsid w:val="00D734DD"/>
    <w:rsid w:val="00D7356D"/>
    <w:rsid w:val="00D741B3"/>
    <w:rsid w:val="00D761E0"/>
    <w:rsid w:val="00D83E5E"/>
    <w:rsid w:val="00D91A6A"/>
    <w:rsid w:val="00D93454"/>
    <w:rsid w:val="00D952D5"/>
    <w:rsid w:val="00DA4C81"/>
    <w:rsid w:val="00DC6300"/>
    <w:rsid w:val="00DC73F7"/>
    <w:rsid w:val="00DD022C"/>
    <w:rsid w:val="00DD2CC0"/>
    <w:rsid w:val="00DD4BEA"/>
    <w:rsid w:val="00DD79FD"/>
    <w:rsid w:val="00DE179C"/>
    <w:rsid w:val="00DE1E38"/>
    <w:rsid w:val="00DE2840"/>
    <w:rsid w:val="00DE2A75"/>
    <w:rsid w:val="00DE2DD1"/>
    <w:rsid w:val="00DE6423"/>
    <w:rsid w:val="00DF2C23"/>
    <w:rsid w:val="00E00DF2"/>
    <w:rsid w:val="00E028F6"/>
    <w:rsid w:val="00E02FE2"/>
    <w:rsid w:val="00E10CEA"/>
    <w:rsid w:val="00E11F94"/>
    <w:rsid w:val="00E14117"/>
    <w:rsid w:val="00E14E5A"/>
    <w:rsid w:val="00E16645"/>
    <w:rsid w:val="00E170AE"/>
    <w:rsid w:val="00E21364"/>
    <w:rsid w:val="00E264A2"/>
    <w:rsid w:val="00E40921"/>
    <w:rsid w:val="00E568AD"/>
    <w:rsid w:val="00E63134"/>
    <w:rsid w:val="00E65162"/>
    <w:rsid w:val="00E74183"/>
    <w:rsid w:val="00E76FD1"/>
    <w:rsid w:val="00E86AD8"/>
    <w:rsid w:val="00E928F8"/>
    <w:rsid w:val="00E97B4A"/>
    <w:rsid w:val="00EA3250"/>
    <w:rsid w:val="00EA6A6E"/>
    <w:rsid w:val="00EB1BF7"/>
    <w:rsid w:val="00EB4EAB"/>
    <w:rsid w:val="00EB5058"/>
    <w:rsid w:val="00EB6B81"/>
    <w:rsid w:val="00EC1215"/>
    <w:rsid w:val="00EC2B7A"/>
    <w:rsid w:val="00ED5078"/>
    <w:rsid w:val="00ED7CEB"/>
    <w:rsid w:val="00EE3B15"/>
    <w:rsid w:val="00EE3F28"/>
    <w:rsid w:val="00EE69B9"/>
    <w:rsid w:val="00F00762"/>
    <w:rsid w:val="00F067D1"/>
    <w:rsid w:val="00F06BA1"/>
    <w:rsid w:val="00F06E4B"/>
    <w:rsid w:val="00F1146C"/>
    <w:rsid w:val="00F1509E"/>
    <w:rsid w:val="00F2187C"/>
    <w:rsid w:val="00F22496"/>
    <w:rsid w:val="00F258F5"/>
    <w:rsid w:val="00F431B7"/>
    <w:rsid w:val="00F67D86"/>
    <w:rsid w:val="00F70F52"/>
    <w:rsid w:val="00F75F3C"/>
    <w:rsid w:val="00F774F6"/>
    <w:rsid w:val="00F8744C"/>
    <w:rsid w:val="00F87CEF"/>
    <w:rsid w:val="00F96E7E"/>
    <w:rsid w:val="00FA0252"/>
    <w:rsid w:val="00FA0BE1"/>
    <w:rsid w:val="00FA365B"/>
    <w:rsid w:val="00FA39B4"/>
    <w:rsid w:val="00FA3A98"/>
    <w:rsid w:val="00FA463D"/>
    <w:rsid w:val="00FB0318"/>
    <w:rsid w:val="00FB2E77"/>
    <w:rsid w:val="00FB51D2"/>
    <w:rsid w:val="00FC0F26"/>
    <w:rsid w:val="00FC76B4"/>
    <w:rsid w:val="00FD0896"/>
    <w:rsid w:val="00FD1500"/>
    <w:rsid w:val="00FD2956"/>
    <w:rsid w:val="00FD4164"/>
    <w:rsid w:val="00FD795E"/>
    <w:rsid w:val="00FE2508"/>
    <w:rsid w:val="00FF083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C5F5716"/>
  <w15:chartTrackingRefBased/>
  <w15:docId w15:val="{3F0EA3C6-0974-4FF6-8BE7-DC09005A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31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B65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Heading1"/>
    <w:basedOn w:val="Normal"/>
    <w:link w:val="ListParagraphChar"/>
    <w:uiPriority w:val="99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39"/>
    <w:rsid w:val="00EB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49"/>
    <w:rPr>
      <w:color w:val="605E5C"/>
      <w:shd w:val="clear" w:color="auto" w:fill="E1DFDD"/>
    </w:rPr>
  </w:style>
  <w:style w:type="character" w:customStyle="1" w:styleId="ListParagraphChar">
    <w:name w:val="List Paragraph Char"/>
    <w:aliases w:val="Heading1 Char"/>
    <w:link w:val="ListParagraph"/>
    <w:uiPriority w:val="99"/>
    <w:locked/>
    <w:rsid w:val="00166B56"/>
    <w:rPr>
      <w:sz w:val="22"/>
      <w:szCs w:val="22"/>
      <w:lang w:val="en-US" w:eastAsia="en-US"/>
    </w:rPr>
  </w:style>
  <w:style w:type="paragraph" w:styleId="Caption">
    <w:name w:val="caption"/>
    <w:basedOn w:val="Normal"/>
    <w:next w:val="Normal"/>
    <w:qFormat/>
    <w:rsid w:val="00166B56"/>
    <w:pPr>
      <w:spacing w:after="0" w:line="240" w:lineRule="auto"/>
      <w:jc w:val="both"/>
    </w:pPr>
    <w:rPr>
      <w:rFonts w:ascii="Times New Roman" w:eastAsia="Times New Roman" w:hAnsi="Times New Roman"/>
      <w:i/>
      <w:color w:val="000000"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B653D0"/>
    <w:rPr>
      <w:rFonts w:ascii="Times New Roman" w:eastAsia="Times New Roman" w:hAnsi="Times New Roman"/>
      <w:b/>
      <w:bCs/>
      <w:sz w:val="27"/>
      <w:szCs w:val="27"/>
    </w:rPr>
  </w:style>
  <w:style w:type="paragraph" w:styleId="BodyText2">
    <w:name w:val="Body Text 2"/>
    <w:basedOn w:val="Normal"/>
    <w:link w:val="BodyText2Char"/>
    <w:unhideWhenUsed/>
    <w:rsid w:val="00AD4F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4F58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1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Strong">
    <w:name w:val="Strong"/>
    <w:uiPriority w:val="22"/>
    <w:qFormat/>
    <w:rsid w:val="003C7391"/>
    <w:rPr>
      <w:b/>
      <w:bCs/>
    </w:rPr>
  </w:style>
  <w:style w:type="paragraph" w:styleId="NoSpacing">
    <w:name w:val="No Spacing"/>
    <w:link w:val="NoSpacingChar"/>
    <w:qFormat/>
    <w:rsid w:val="003C7391"/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NoSpacingChar">
    <w:name w:val="No Spacing Char"/>
    <w:link w:val="NoSpacing"/>
    <w:locked/>
    <w:rsid w:val="003C7391"/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Default">
    <w:name w:val="Default"/>
    <w:rsid w:val="00BC5B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STATION\2019\Identitate\2019\antete\Antet_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Antet_RO.dot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Links>
    <vt:vector size="18" baseType="variant">
      <vt:variant>
        <vt:i4>2162744</vt:i4>
      </vt:variant>
      <vt:variant>
        <vt:i4>-1</vt:i4>
      </vt:variant>
      <vt:variant>
        <vt:i4>2051</vt:i4>
      </vt:variant>
      <vt:variant>
        <vt:i4>1</vt:i4>
      </vt:variant>
      <vt:variant>
        <vt:lpwstr>antet_2019-En</vt:lpwstr>
      </vt:variant>
      <vt:variant>
        <vt:lpwstr/>
      </vt:variant>
      <vt:variant>
        <vt:i4>2097199</vt:i4>
      </vt:variant>
      <vt:variant>
        <vt:i4>-1</vt:i4>
      </vt:variant>
      <vt:variant>
        <vt:i4>2054</vt:i4>
      </vt:variant>
      <vt:variant>
        <vt:i4>1</vt:i4>
      </vt:variant>
      <vt:variant>
        <vt:lpwstr>antet_2019-RO</vt:lpwstr>
      </vt:variant>
      <vt:variant>
        <vt:lpwstr/>
      </vt:variant>
      <vt:variant>
        <vt:i4>2097199</vt:i4>
      </vt:variant>
      <vt:variant>
        <vt:i4>-1</vt:i4>
      </vt:variant>
      <vt:variant>
        <vt:i4>2055</vt:i4>
      </vt:variant>
      <vt:variant>
        <vt:i4>1</vt:i4>
      </vt:variant>
      <vt:variant>
        <vt:lpwstr>antet_2019-RO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Mirita</dc:creator>
  <cp:keywords/>
  <cp:lastModifiedBy>Oana Mirita</cp:lastModifiedBy>
  <cp:revision>4</cp:revision>
  <cp:lastPrinted>2019-09-19T14:45:00Z</cp:lastPrinted>
  <dcterms:created xsi:type="dcterms:W3CDTF">2019-09-19T14:58:00Z</dcterms:created>
  <dcterms:modified xsi:type="dcterms:W3CDTF">2019-09-19T14:59:00Z</dcterms:modified>
</cp:coreProperties>
</file>