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D641A" w:rsidRPr="00523B09" w:rsidRDefault="009D641A">
      <w:pPr>
        <w:spacing w:line="159" w:lineRule="auto"/>
        <w:rPr>
          <w:rFonts w:ascii="Arial Narrow" w:hAnsi="Arial Narrow"/>
          <w:sz w:val="22"/>
          <w:szCs w:val="22"/>
        </w:rPr>
      </w:pPr>
    </w:p>
    <w:p w14:paraId="00000002" w14:textId="77777777" w:rsidR="009D641A" w:rsidRPr="005D4CE2" w:rsidRDefault="009D1E4F">
      <w:pPr>
        <w:rPr>
          <w:rFonts w:ascii="Arial Narrow" w:hAnsi="Arial Narrow"/>
          <w:sz w:val="22"/>
          <w:szCs w:val="22"/>
        </w:rPr>
      </w:pPr>
      <w:r w:rsidRPr="005D4CE2">
        <w:rPr>
          <w:rFonts w:ascii="Arial Narrow" w:hAnsi="Arial Narrow"/>
          <w:sz w:val="22"/>
          <w:szCs w:val="22"/>
        </w:rPr>
        <w:t xml:space="preserve">Ministerul Educației  </w:t>
      </w:r>
    </w:p>
    <w:p w14:paraId="00000003" w14:textId="77777777" w:rsidR="009D641A" w:rsidRPr="005D4CE2" w:rsidRDefault="009D1E4F">
      <w:pPr>
        <w:rPr>
          <w:rFonts w:ascii="Arial Narrow" w:hAnsi="Arial Narrow"/>
          <w:sz w:val="22"/>
          <w:szCs w:val="22"/>
        </w:rPr>
      </w:pPr>
      <w:r w:rsidRPr="005D4CE2">
        <w:rPr>
          <w:rFonts w:ascii="Arial Narrow" w:hAnsi="Arial Narrow"/>
          <w:sz w:val="22"/>
          <w:szCs w:val="22"/>
        </w:rPr>
        <w:t xml:space="preserve">Programul Național pentru Reducerea Abandonului Școlar (PNRAS) </w:t>
      </w:r>
    </w:p>
    <w:p w14:paraId="00000004" w14:textId="77777777" w:rsidR="009D641A" w:rsidRPr="005D4CE2" w:rsidRDefault="009D1E4F">
      <w:pPr>
        <w:rPr>
          <w:rFonts w:ascii="Arial Narrow" w:hAnsi="Arial Narrow"/>
          <w:sz w:val="22"/>
          <w:szCs w:val="22"/>
        </w:rPr>
      </w:pPr>
      <w:r w:rsidRPr="005D4CE2">
        <w:rPr>
          <w:rFonts w:ascii="Arial Narrow" w:hAnsi="Arial Narrow"/>
          <w:sz w:val="22"/>
          <w:szCs w:val="22"/>
        </w:rPr>
        <w:t>Mecanismul de Avertizare Timpurie în Educație (MATE)</w:t>
      </w:r>
    </w:p>
    <w:p w14:paraId="00000005" w14:textId="77777777" w:rsidR="009D641A" w:rsidRPr="005D4CE2" w:rsidRDefault="009D641A">
      <w:pPr>
        <w:spacing w:line="200" w:lineRule="auto"/>
        <w:rPr>
          <w:rFonts w:ascii="Arial Narrow" w:hAnsi="Arial Narrow"/>
          <w:sz w:val="22"/>
          <w:szCs w:val="22"/>
        </w:rPr>
      </w:pPr>
    </w:p>
    <w:p w14:paraId="00000006" w14:textId="77777777" w:rsidR="009D641A" w:rsidRPr="005D4CE2" w:rsidRDefault="009D641A">
      <w:pPr>
        <w:spacing w:line="397" w:lineRule="auto"/>
        <w:rPr>
          <w:rFonts w:ascii="Arial Narrow" w:hAnsi="Arial Narrow"/>
          <w:sz w:val="22"/>
          <w:szCs w:val="22"/>
        </w:rPr>
      </w:pPr>
    </w:p>
    <w:p w14:paraId="00000007"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CERERE DE FINANȚARE</w:t>
      </w:r>
    </w:p>
    <w:p w14:paraId="00000008" w14:textId="77777777" w:rsidR="009D641A" w:rsidRPr="005D4CE2" w:rsidRDefault="009D641A">
      <w:pPr>
        <w:spacing w:line="159" w:lineRule="auto"/>
        <w:rPr>
          <w:rFonts w:ascii="Arial Narrow" w:hAnsi="Arial Narrow"/>
          <w:sz w:val="22"/>
          <w:szCs w:val="22"/>
        </w:rPr>
      </w:pPr>
    </w:p>
    <w:p w14:paraId="00000009" w14:textId="77777777" w:rsidR="009D641A" w:rsidRPr="005D4CE2" w:rsidRDefault="009D1E4F">
      <w:pPr>
        <w:jc w:val="center"/>
        <w:rPr>
          <w:rFonts w:ascii="Arial Narrow" w:hAnsi="Arial Narrow"/>
          <w:b/>
          <w:i/>
          <w:color w:val="FF0000"/>
          <w:sz w:val="22"/>
          <w:szCs w:val="22"/>
        </w:rPr>
      </w:pPr>
      <w:r w:rsidRPr="005D4CE2">
        <w:rPr>
          <w:rFonts w:ascii="Arial Narrow" w:hAnsi="Arial Narrow"/>
          <w:b/>
          <w:i/>
          <w:color w:val="FF0000"/>
          <w:sz w:val="22"/>
          <w:szCs w:val="22"/>
        </w:rPr>
        <w:t>Secțiunile A-C se completează direct în platforma de depunere</w:t>
      </w:r>
    </w:p>
    <w:p w14:paraId="0000000A" w14:textId="77777777" w:rsidR="009D641A" w:rsidRPr="005D4CE2" w:rsidRDefault="009D641A">
      <w:pPr>
        <w:jc w:val="center"/>
        <w:rPr>
          <w:rFonts w:ascii="Arial Narrow" w:hAnsi="Arial Narrow"/>
          <w:b/>
          <w:color w:val="FF0000"/>
          <w:sz w:val="22"/>
          <w:szCs w:val="22"/>
        </w:rPr>
      </w:pPr>
    </w:p>
    <w:tbl>
      <w:tblPr>
        <w:tblStyle w:val="a"/>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3"/>
        <w:gridCol w:w="1100"/>
        <w:gridCol w:w="270"/>
        <w:gridCol w:w="775"/>
        <w:gridCol w:w="643"/>
        <w:gridCol w:w="289"/>
        <w:gridCol w:w="1093"/>
      </w:tblGrid>
      <w:tr w:rsidR="009D641A" w:rsidRPr="005D4CE2" w14:paraId="7CA6CC75" w14:textId="77777777">
        <w:trPr>
          <w:trHeight w:val="625"/>
        </w:trPr>
        <w:tc>
          <w:tcPr>
            <w:tcW w:w="9864" w:type="dxa"/>
            <w:gridSpan w:val="7"/>
            <w:shd w:val="clear" w:color="auto" w:fill="auto"/>
            <w:vAlign w:val="center"/>
          </w:tcPr>
          <w:p w14:paraId="0000000B" w14:textId="77777777" w:rsidR="009D641A" w:rsidRPr="005D4CE2" w:rsidRDefault="009D1E4F">
            <w:pPr>
              <w:numPr>
                <w:ilvl w:val="0"/>
                <w:numId w:val="1"/>
              </w:numPr>
              <w:ind w:left="720" w:hanging="360"/>
              <w:jc w:val="center"/>
              <w:rPr>
                <w:rFonts w:ascii="Arial Narrow" w:hAnsi="Arial Narrow"/>
                <w:b/>
                <w:sz w:val="22"/>
                <w:szCs w:val="22"/>
              </w:rPr>
            </w:pPr>
            <w:r w:rsidRPr="005D4CE2">
              <w:rPr>
                <w:rFonts w:ascii="Arial Narrow" w:hAnsi="Arial Narrow"/>
                <w:b/>
                <w:sz w:val="22"/>
                <w:szCs w:val="22"/>
              </w:rPr>
              <w:t xml:space="preserve">DATE DE CONTACT ALE UNITĂȚII DE ÎNVĂȚĂMÂNT </w:t>
            </w:r>
          </w:p>
        </w:tc>
      </w:tr>
      <w:tr w:rsidR="009D641A" w:rsidRPr="005D4CE2" w14:paraId="25FE9A85" w14:textId="77777777">
        <w:trPr>
          <w:trHeight w:val="249"/>
        </w:trPr>
        <w:tc>
          <w:tcPr>
            <w:tcW w:w="5694" w:type="dxa"/>
            <w:shd w:val="clear" w:color="auto" w:fill="auto"/>
          </w:tcPr>
          <w:p w14:paraId="00000012" w14:textId="77777777" w:rsidR="009D641A" w:rsidRPr="005D4CE2" w:rsidRDefault="009D1E4F">
            <w:pPr>
              <w:ind w:left="100"/>
              <w:rPr>
                <w:rFonts w:ascii="Arial Narrow" w:hAnsi="Arial Narrow"/>
                <w:b/>
                <w:color w:val="FF0000"/>
                <w:sz w:val="22"/>
                <w:szCs w:val="22"/>
              </w:rPr>
            </w:pPr>
            <w:r w:rsidRPr="005D4CE2">
              <w:rPr>
                <w:rFonts w:ascii="Arial Narrow" w:hAnsi="Arial Narrow"/>
                <w:sz w:val="22"/>
                <w:szCs w:val="22"/>
              </w:rPr>
              <w:t>Denumirea unității de învățământ</w:t>
            </w:r>
          </w:p>
        </w:tc>
        <w:tc>
          <w:tcPr>
            <w:tcW w:w="4170" w:type="dxa"/>
            <w:gridSpan w:val="6"/>
            <w:shd w:val="clear" w:color="auto" w:fill="auto"/>
            <w:vAlign w:val="center"/>
          </w:tcPr>
          <w:p w14:paraId="00000013" w14:textId="77777777" w:rsidR="009D641A" w:rsidRPr="005D4CE2" w:rsidRDefault="009D641A">
            <w:pPr>
              <w:jc w:val="center"/>
              <w:rPr>
                <w:rFonts w:ascii="Arial Narrow" w:hAnsi="Arial Narrow"/>
                <w:b/>
                <w:color w:val="FF0000"/>
                <w:sz w:val="22"/>
                <w:szCs w:val="22"/>
              </w:rPr>
            </w:pPr>
          </w:p>
        </w:tc>
      </w:tr>
      <w:tr w:rsidR="009D641A" w:rsidRPr="005D4CE2" w14:paraId="337A9717" w14:textId="77777777">
        <w:trPr>
          <w:trHeight w:val="249"/>
        </w:trPr>
        <w:tc>
          <w:tcPr>
            <w:tcW w:w="5694" w:type="dxa"/>
            <w:shd w:val="clear" w:color="auto" w:fill="auto"/>
          </w:tcPr>
          <w:p w14:paraId="00000019" w14:textId="77777777" w:rsidR="009D641A" w:rsidRPr="005D4CE2" w:rsidRDefault="009D1E4F">
            <w:pPr>
              <w:ind w:left="100"/>
              <w:rPr>
                <w:rFonts w:ascii="Arial Narrow" w:hAnsi="Arial Narrow"/>
                <w:sz w:val="22"/>
                <w:szCs w:val="22"/>
              </w:rPr>
            </w:pPr>
            <w:r w:rsidRPr="005D4CE2">
              <w:rPr>
                <w:rFonts w:ascii="Arial Narrow" w:hAnsi="Arial Narrow"/>
                <w:sz w:val="22"/>
                <w:szCs w:val="22"/>
              </w:rPr>
              <w:t>Cod SIIIR al unității de învățământ cu personalitate juridică</w:t>
            </w:r>
          </w:p>
        </w:tc>
        <w:tc>
          <w:tcPr>
            <w:tcW w:w="4170" w:type="dxa"/>
            <w:gridSpan w:val="6"/>
            <w:shd w:val="clear" w:color="auto" w:fill="auto"/>
            <w:vAlign w:val="center"/>
          </w:tcPr>
          <w:p w14:paraId="0000001A" w14:textId="77777777" w:rsidR="009D641A" w:rsidRPr="005D4CE2" w:rsidRDefault="009D641A">
            <w:pPr>
              <w:jc w:val="center"/>
              <w:rPr>
                <w:rFonts w:ascii="Arial Narrow" w:hAnsi="Arial Narrow"/>
                <w:b/>
                <w:color w:val="FF0000"/>
                <w:sz w:val="22"/>
                <w:szCs w:val="22"/>
              </w:rPr>
            </w:pPr>
          </w:p>
        </w:tc>
      </w:tr>
      <w:tr w:rsidR="009D641A" w:rsidRPr="005D4CE2" w14:paraId="01031EBB" w14:textId="77777777">
        <w:trPr>
          <w:trHeight w:val="249"/>
        </w:trPr>
        <w:tc>
          <w:tcPr>
            <w:tcW w:w="5694" w:type="dxa"/>
            <w:shd w:val="clear" w:color="auto" w:fill="auto"/>
            <w:vAlign w:val="center"/>
          </w:tcPr>
          <w:p w14:paraId="00000020" w14:textId="77777777" w:rsidR="009D641A" w:rsidRPr="005D4CE2" w:rsidRDefault="009D1E4F">
            <w:pPr>
              <w:ind w:left="100"/>
              <w:rPr>
                <w:rFonts w:ascii="Arial Narrow" w:hAnsi="Arial Narrow"/>
                <w:sz w:val="22"/>
                <w:szCs w:val="22"/>
              </w:rPr>
            </w:pPr>
            <w:r w:rsidRPr="005D4CE2">
              <w:rPr>
                <w:rFonts w:ascii="Arial Narrow" w:hAnsi="Arial Narrow"/>
                <w:sz w:val="22"/>
                <w:szCs w:val="22"/>
              </w:rPr>
              <w:t>Adresă</w:t>
            </w:r>
          </w:p>
        </w:tc>
        <w:tc>
          <w:tcPr>
            <w:tcW w:w="4170" w:type="dxa"/>
            <w:gridSpan w:val="6"/>
            <w:shd w:val="clear" w:color="auto" w:fill="auto"/>
            <w:vAlign w:val="center"/>
          </w:tcPr>
          <w:p w14:paraId="00000021" w14:textId="77777777" w:rsidR="009D641A" w:rsidRPr="005D4CE2" w:rsidRDefault="009D641A">
            <w:pPr>
              <w:jc w:val="center"/>
              <w:rPr>
                <w:rFonts w:ascii="Arial Narrow" w:hAnsi="Arial Narrow"/>
                <w:b/>
                <w:color w:val="FF0000"/>
                <w:sz w:val="22"/>
                <w:szCs w:val="22"/>
              </w:rPr>
            </w:pPr>
          </w:p>
        </w:tc>
      </w:tr>
      <w:tr w:rsidR="009D641A" w:rsidRPr="005D4CE2" w14:paraId="6FBEA972" w14:textId="77777777">
        <w:trPr>
          <w:trHeight w:val="249"/>
        </w:trPr>
        <w:tc>
          <w:tcPr>
            <w:tcW w:w="5694" w:type="dxa"/>
            <w:shd w:val="clear" w:color="auto" w:fill="auto"/>
            <w:vAlign w:val="center"/>
          </w:tcPr>
          <w:p w14:paraId="00000027" w14:textId="77777777" w:rsidR="009D641A" w:rsidRPr="005D4CE2" w:rsidRDefault="009D1E4F">
            <w:pPr>
              <w:ind w:left="100"/>
              <w:rPr>
                <w:rFonts w:ascii="Arial Narrow" w:hAnsi="Arial Narrow"/>
                <w:sz w:val="22"/>
                <w:szCs w:val="22"/>
              </w:rPr>
            </w:pPr>
            <w:r w:rsidRPr="005D4CE2">
              <w:rPr>
                <w:rFonts w:ascii="Arial Narrow" w:hAnsi="Arial Narrow"/>
                <w:sz w:val="22"/>
                <w:szCs w:val="22"/>
              </w:rPr>
              <w:t>Localitate</w:t>
            </w:r>
          </w:p>
        </w:tc>
        <w:tc>
          <w:tcPr>
            <w:tcW w:w="4170" w:type="dxa"/>
            <w:gridSpan w:val="6"/>
            <w:shd w:val="clear" w:color="auto" w:fill="auto"/>
            <w:vAlign w:val="center"/>
          </w:tcPr>
          <w:p w14:paraId="00000028" w14:textId="77777777" w:rsidR="009D641A" w:rsidRPr="005D4CE2" w:rsidRDefault="009D641A">
            <w:pPr>
              <w:jc w:val="center"/>
              <w:rPr>
                <w:rFonts w:ascii="Arial Narrow" w:hAnsi="Arial Narrow"/>
                <w:b/>
                <w:color w:val="FF0000"/>
                <w:sz w:val="22"/>
                <w:szCs w:val="22"/>
              </w:rPr>
            </w:pPr>
          </w:p>
        </w:tc>
      </w:tr>
      <w:tr w:rsidR="009D641A" w:rsidRPr="005D4CE2" w14:paraId="00777F7E" w14:textId="77777777">
        <w:trPr>
          <w:trHeight w:val="249"/>
        </w:trPr>
        <w:tc>
          <w:tcPr>
            <w:tcW w:w="5694" w:type="dxa"/>
            <w:shd w:val="clear" w:color="auto" w:fill="auto"/>
            <w:vAlign w:val="center"/>
          </w:tcPr>
          <w:p w14:paraId="0000002E" w14:textId="77777777" w:rsidR="009D641A" w:rsidRPr="005D4CE2" w:rsidRDefault="009D1E4F">
            <w:pPr>
              <w:ind w:left="100"/>
              <w:rPr>
                <w:rFonts w:ascii="Arial Narrow" w:hAnsi="Arial Narrow"/>
                <w:sz w:val="22"/>
                <w:szCs w:val="22"/>
              </w:rPr>
            </w:pPr>
            <w:r w:rsidRPr="005D4CE2">
              <w:rPr>
                <w:rFonts w:ascii="Arial Narrow" w:hAnsi="Arial Narrow"/>
                <w:sz w:val="22"/>
                <w:szCs w:val="22"/>
              </w:rPr>
              <w:t>Județ</w:t>
            </w:r>
          </w:p>
        </w:tc>
        <w:tc>
          <w:tcPr>
            <w:tcW w:w="4170" w:type="dxa"/>
            <w:gridSpan w:val="6"/>
            <w:shd w:val="clear" w:color="auto" w:fill="auto"/>
            <w:vAlign w:val="center"/>
          </w:tcPr>
          <w:p w14:paraId="0000002F" w14:textId="77777777" w:rsidR="009D641A" w:rsidRPr="005D4CE2" w:rsidRDefault="009D641A">
            <w:pPr>
              <w:jc w:val="center"/>
              <w:rPr>
                <w:rFonts w:ascii="Arial Narrow" w:hAnsi="Arial Narrow"/>
                <w:b/>
                <w:color w:val="FF0000"/>
                <w:sz w:val="22"/>
                <w:szCs w:val="22"/>
              </w:rPr>
            </w:pPr>
          </w:p>
        </w:tc>
      </w:tr>
      <w:tr w:rsidR="009D641A" w:rsidRPr="005D4CE2" w14:paraId="0362B435" w14:textId="77777777">
        <w:trPr>
          <w:trHeight w:val="249"/>
        </w:trPr>
        <w:tc>
          <w:tcPr>
            <w:tcW w:w="5694" w:type="dxa"/>
            <w:shd w:val="clear" w:color="auto" w:fill="auto"/>
            <w:vAlign w:val="center"/>
          </w:tcPr>
          <w:p w14:paraId="00000035" w14:textId="77777777" w:rsidR="009D641A" w:rsidRPr="005D4CE2" w:rsidRDefault="009D1E4F">
            <w:pPr>
              <w:ind w:left="100"/>
              <w:rPr>
                <w:rFonts w:ascii="Arial Narrow" w:hAnsi="Arial Narrow"/>
                <w:sz w:val="22"/>
                <w:szCs w:val="22"/>
              </w:rPr>
            </w:pPr>
            <w:r w:rsidRPr="005D4CE2">
              <w:rPr>
                <w:rFonts w:ascii="Arial Narrow" w:hAnsi="Arial Narrow"/>
                <w:sz w:val="22"/>
                <w:szCs w:val="22"/>
              </w:rPr>
              <w:t>Telefon fix/Fax</w:t>
            </w:r>
          </w:p>
        </w:tc>
        <w:tc>
          <w:tcPr>
            <w:tcW w:w="4170" w:type="dxa"/>
            <w:gridSpan w:val="6"/>
            <w:shd w:val="clear" w:color="auto" w:fill="auto"/>
            <w:vAlign w:val="center"/>
          </w:tcPr>
          <w:p w14:paraId="00000036" w14:textId="77777777" w:rsidR="009D641A" w:rsidRPr="005D4CE2" w:rsidRDefault="009D641A">
            <w:pPr>
              <w:jc w:val="center"/>
              <w:rPr>
                <w:rFonts w:ascii="Arial Narrow" w:hAnsi="Arial Narrow"/>
                <w:b/>
                <w:color w:val="FF0000"/>
                <w:sz w:val="22"/>
                <w:szCs w:val="22"/>
              </w:rPr>
            </w:pPr>
          </w:p>
        </w:tc>
      </w:tr>
      <w:tr w:rsidR="009D641A" w:rsidRPr="005D4CE2" w14:paraId="7CA807E7" w14:textId="77777777">
        <w:trPr>
          <w:trHeight w:val="249"/>
        </w:trPr>
        <w:tc>
          <w:tcPr>
            <w:tcW w:w="5694" w:type="dxa"/>
            <w:shd w:val="clear" w:color="auto" w:fill="auto"/>
            <w:vAlign w:val="center"/>
          </w:tcPr>
          <w:p w14:paraId="0000003C" w14:textId="77777777" w:rsidR="009D641A" w:rsidRPr="005D4CE2" w:rsidRDefault="009D1E4F">
            <w:pPr>
              <w:ind w:left="100"/>
              <w:rPr>
                <w:rFonts w:ascii="Arial Narrow" w:hAnsi="Arial Narrow"/>
                <w:sz w:val="22"/>
                <w:szCs w:val="22"/>
              </w:rPr>
            </w:pPr>
            <w:r w:rsidRPr="005D4CE2">
              <w:rPr>
                <w:rFonts w:ascii="Arial Narrow" w:hAnsi="Arial Narrow"/>
                <w:sz w:val="22"/>
                <w:szCs w:val="22"/>
              </w:rPr>
              <w:t>Mobil</w:t>
            </w:r>
          </w:p>
        </w:tc>
        <w:tc>
          <w:tcPr>
            <w:tcW w:w="4170" w:type="dxa"/>
            <w:gridSpan w:val="6"/>
            <w:shd w:val="clear" w:color="auto" w:fill="auto"/>
            <w:vAlign w:val="center"/>
          </w:tcPr>
          <w:p w14:paraId="0000003D" w14:textId="77777777" w:rsidR="009D641A" w:rsidRPr="005D4CE2" w:rsidRDefault="009D641A">
            <w:pPr>
              <w:jc w:val="center"/>
              <w:rPr>
                <w:rFonts w:ascii="Arial Narrow" w:hAnsi="Arial Narrow"/>
                <w:b/>
                <w:color w:val="FF0000"/>
                <w:sz w:val="22"/>
                <w:szCs w:val="22"/>
              </w:rPr>
            </w:pPr>
          </w:p>
        </w:tc>
      </w:tr>
      <w:tr w:rsidR="009D641A" w:rsidRPr="005D4CE2" w14:paraId="55442C86" w14:textId="77777777">
        <w:trPr>
          <w:trHeight w:val="249"/>
        </w:trPr>
        <w:tc>
          <w:tcPr>
            <w:tcW w:w="5694" w:type="dxa"/>
            <w:shd w:val="clear" w:color="auto" w:fill="auto"/>
            <w:vAlign w:val="center"/>
          </w:tcPr>
          <w:p w14:paraId="00000043" w14:textId="77777777" w:rsidR="009D641A" w:rsidRPr="005D4CE2" w:rsidRDefault="009D1E4F">
            <w:pPr>
              <w:ind w:left="100"/>
              <w:rPr>
                <w:rFonts w:ascii="Arial Narrow" w:hAnsi="Arial Narrow"/>
                <w:sz w:val="22"/>
                <w:szCs w:val="22"/>
              </w:rPr>
            </w:pPr>
            <w:r w:rsidRPr="005D4CE2">
              <w:rPr>
                <w:rFonts w:ascii="Arial Narrow" w:hAnsi="Arial Narrow"/>
                <w:sz w:val="22"/>
                <w:szCs w:val="22"/>
              </w:rPr>
              <w:t>E-mail</w:t>
            </w:r>
          </w:p>
        </w:tc>
        <w:tc>
          <w:tcPr>
            <w:tcW w:w="4170" w:type="dxa"/>
            <w:gridSpan w:val="6"/>
            <w:shd w:val="clear" w:color="auto" w:fill="auto"/>
            <w:vAlign w:val="center"/>
          </w:tcPr>
          <w:p w14:paraId="00000044" w14:textId="77777777" w:rsidR="009D641A" w:rsidRPr="005D4CE2" w:rsidRDefault="009D641A">
            <w:pPr>
              <w:jc w:val="center"/>
              <w:rPr>
                <w:rFonts w:ascii="Arial Narrow" w:hAnsi="Arial Narrow"/>
                <w:b/>
                <w:color w:val="FF0000"/>
                <w:sz w:val="22"/>
                <w:szCs w:val="22"/>
              </w:rPr>
            </w:pPr>
          </w:p>
        </w:tc>
      </w:tr>
      <w:tr w:rsidR="009D641A" w:rsidRPr="005D4CE2" w14:paraId="336CF828" w14:textId="77777777">
        <w:trPr>
          <w:trHeight w:val="249"/>
        </w:trPr>
        <w:tc>
          <w:tcPr>
            <w:tcW w:w="5694" w:type="dxa"/>
            <w:shd w:val="clear" w:color="auto" w:fill="auto"/>
            <w:vAlign w:val="center"/>
          </w:tcPr>
          <w:p w14:paraId="0000004A" w14:textId="77777777" w:rsidR="009D641A" w:rsidRPr="005D4CE2" w:rsidRDefault="009D1E4F">
            <w:pPr>
              <w:ind w:left="100"/>
              <w:rPr>
                <w:rFonts w:ascii="Arial Narrow" w:hAnsi="Arial Narrow"/>
                <w:sz w:val="22"/>
                <w:szCs w:val="22"/>
              </w:rPr>
            </w:pPr>
            <w:r w:rsidRPr="005D4CE2">
              <w:rPr>
                <w:rFonts w:ascii="Arial Narrow" w:hAnsi="Arial Narrow"/>
                <w:sz w:val="22"/>
                <w:szCs w:val="22"/>
              </w:rPr>
              <w:t>Pagină web</w:t>
            </w:r>
          </w:p>
        </w:tc>
        <w:tc>
          <w:tcPr>
            <w:tcW w:w="4170" w:type="dxa"/>
            <w:gridSpan w:val="6"/>
            <w:shd w:val="clear" w:color="auto" w:fill="auto"/>
            <w:vAlign w:val="center"/>
          </w:tcPr>
          <w:p w14:paraId="0000004B" w14:textId="77777777" w:rsidR="009D641A" w:rsidRPr="005D4CE2" w:rsidRDefault="009D641A">
            <w:pPr>
              <w:jc w:val="center"/>
              <w:rPr>
                <w:rFonts w:ascii="Arial Narrow" w:hAnsi="Arial Narrow"/>
                <w:b/>
                <w:color w:val="FF0000"/>
                <w:sz w:val="22"/>
                <w:szCs w:val="22"/>
              </w:rPr>
            </w:pPr>
          </w:p>
        </w:tc>
      </w:tr>
      <w:tr w:rsidR="009D641A" w:rsidRPr="005D4CE2" w14:paraId="7678EA73" w14:textId="77777777">
        <w:trPr>
          <w:trHeight w:val="249"/>
        </w:trPr>
        <w:tc>
          <w:tcPr>
            <w:tcW w:w="5694" w:type="dxa"/>
            <w:shd w:val="clear" w:color="auto" w:fill="auto"/>
            <w:vAlign w:val="center"/>
          </w:tcPr>
          <w:p w14:paraId="00000051" w14:textId="77777777" w:rsidR="009D641A" w:rsidRPr="005D4CE2" w:rsidRDefault="009D1E4F">
            <w:pPr>
              <w:rPr>
                <w:rFonts w:ascii="Arial Narrow" w:hAnsi="Arial Narrow"/>
                <w:sz w:val="22"/>
                <w:szCs w:val="22"/>
              </w:rPr>
            </w:pPr>
            <w:r w:rsidRPr="005D4CE2">
              <w:rPr>
                <w:rFonts w:ascii="Arial Narrow" w:hAnsi="Arial Narrow"/>
                <w:color w:val="444444"/>
                <w:sz w:val="22"/>
                <w:szCs w:val="22"/>
              </w:rPr>
              <w:t>Director unitate de învățământ (nume şi prenume)</w:t>
            </w:r>
          </w:p>
        </w:tc>
        <w:tc>
          <w:tcPr>
            <w:tcW w:w="4170" w:type="dxa"/>
            <w:gridSpan w:val="6"/>
            <w:shd w:val="clear" w:color="auto" w:fill="auto"/>
            <w:vAlign w:val="center"/>
          </w:tcPr>
          <w:p w14:paraId="00000052" w14:textId="77777777" w:rsidR="009D641A" w:rsidRPr="005D4CE2" w:rsidRDefault="009D641A">
            <w:pPr>
              <w:jc w:val="center"/>
              <w:rPr>
                <w:rFonts w:ascii="Arial Narrow" w:hAnsi="Arial Narrow"/>
                <w:b/>
                <w:color w:val="FF0000"/>
                <w:sz w:val="22"/>
                <w:szCs w:val="22"/>
              </w:rPr>
            </w:pPr>
          </w:p>
        </w:tc>
      </w:tr>
      <w:tr w:rsidR="009D641A" w:rsidRPr="005D4CE2" w14:paraId="17C72867" w14:textId="77777777">
        <w:trPr>
          <w:trHeight w:val="249"/>
        </w:trPr>
        <w:tc>
          <w:tcPr>
            <w:tcW w:w="5694" w:type="dxa"/>
            <w:shd w:val="clear" w:color="auto" w:fill="auto"/>
            <w:vAlign w:val="center"/>
          </w:tcPr>
          <w:p w14:paraId="00000058" w14:textId="77777777" w:rsidR="009D641A" w:rsidRPr="005D4CE2" w:rsidRDefault="009D1E4F">
            <w:pPr>
              <w:rPr>
                <w:rFonts w:ascii="Arial Narrow" w:hAnsi="Arial Narrow"/>
                <w:sz w:val="22"/>
                <w:szCs w:val="22"/>
              </w:rPr>
            </w:pPr>
            <w:r w:rsidRPr="005D4CE2">
              <w:rPr>
                <w:rFonts w:ascii="Arial Narrow" w:hAnsi="Arial Narrow"/>
                <w:sz w:val="22"/>
                <w:szCs w:val="22"/>
              </w:rPr>
              <w:t xml:space="preserve">Manager proiect </w:t>
            </w:r>
            <w:r w:rsidRPr="005D4CE2">
              <w:rPr>
                <w:rFonts w:ascii="Arial Narrow" w:hAnsi="Arial Narrow"/>
                <w:color w:val="444444"/>
                <w:sz w:val="22"/>
                <w:szCs w:val="22"/>
              </w:rPr>
              <w:t>(nume şi prenume)</w:t>
            </w:r>
          </w:p>
        </w:tc>
        <w:tc>
          <w:tcPr>
            <w:tcW w:w="4170" w:type="dxa"/>
            <w:gridSpan w:val="6"/>
            <w:shd w:val="clear" w:color="auto" w:fill="auto"/>
            <w:vAlign w:val="center"/>
          </w:tcPr>
          <w:p w14:paraId="00000059" w14:textId="77777777" w:rsidR="009D641A" w:rsidRPr="005D4CE2" w:rsidRDefault="009D641A">
            <w:pPr>
              <w:ind w:left="488"/>
              <w:rPr>
                <w:rFonts w:ascii="Arial Narrow" w:hAnsi="Arial Narrow"/>
                <w:b/>
                <w:sz w:val="22"/>
                <w:szCs w:val="22"/>
              </w:rPr>
            </w:pPr>
          </w:p>
        </w:tc>
      </w:tr>
      <w:tr w:rsidR="009D641A" w:rsidRPr="005D4CE2" w14:paraId="4E65BD2D" w14:textId="77777777">
        <w:trPr>
          <w:trHeight w:val="249"/>
        </w:trPr>
        <w:tc>
          <w:tcPr>
            <w:tcW w:w="5694" w:type="dxa"/>
            <w:shd w:val="clear" w:color="auto" w:fill="auto"/>
            <w:vAlign w:val="center"/>
          </w:tcPr>
          <w:p w14:paraId="0000005F" w14:textId="77777777" w:rsidR="009D641A" w:rsidRPr="005D4CE2" w:rsidRDefault="009D641A">
            <w:pPr>
              <w:ind w:left="100"/>
              <w:rPr>
                <w:rFonts w:ascii="Arial Narrow" w:hAnsi="Arial Narrow"/>
                <w:sz w:val="22"/>
                <w:szCs w:val="22"/>
              </w:rPr>
            </w:pPr>
          </w:p>
        </w:tc>
        <w:tc>
          <w:tcPr>
            <w:tcW w:w="4170" w:type="dxa"/>
            <w:gridSpan w:val="6"/>
            <w:shd w:val="clear" w:color="auto" w:fill="auto"/>
            <w:vAlign w:val="center"/>
          </w:tcPr>
          <w:p w14:paraId="00000060" w14:textId="77777777" w:rsidR="009D641A" w:rsidRPr="005D4CE2" w:rsidRDefault="009D641A">
            <w:pPr>
              <w:ind w:left="488"/>
              <w:rPr>
                <w:rFonts w:ascii="Arial Narrow" w:hAnsi="Arial Narrow"/>
                <w:b/>
                <w:sz w:val="22"/>
                <w:szCs w:val="22"/>
              </w:rPr>
            </w:pPr>
          </w:p>
        </w:tc>
      </w:tr>
      <w:tr w:rsidR="009D641A" w:rsidRPr="005D4CE2" w14:paraId="3017454F" w14:textId="77777777">
        <w:trPr>
          <w:trHeight w:val="249"/>
        </w:trPr>
        <w:tc>
          <w:tcPr>
            <w:tcW w:w="9864" w:type="dxa"/>
            <w:gridSpan w:val="7"/>
            <w:shd w:val="clear" w:color="auto" w:fill="auto"/>
            <w:vAlign w:val="center"/>
          </w:tcPr>
          <w:p w14:paraId="00000066" w14:textId="77777777" w:rsidR="009D641A" w:rsidRPr="005D4CE2" w:rsidRDefault="009D1E4F">
            <w:pPr>
              <w:jc w:val="center"/>
              <w:rPr>
                <w:rFonts w:ascii="Arial Narrow" w:hAnsi="Arial Narrow"/>
                <w:b/>
                <w:color w:val="FF0000"/>
                <w:sz w:val="22"/>
                <w:szCs w:val="22"/>
              </w:rPr>
            </w:pPr>
            <w:r w:rsidRPr="005D4CE2">
              <w:rPr>
                <w:rFonts w:ascii="Arial Narrow" w:hAnsi="Arial Narrow"/>
                <w:b/>
                <w:sz w:val="22"/>
                <w:szCs w:val="22"/>
              </w:rPr>
              <w:t>DATE DESPRE PROIECT</w:t>
            </w:r>
          </w:p>
        </w:tc>
      </w:tr>
      <w:tr w:rsidR="009D641A" w:rsidRPr="005D4CE2" w14:paraId="07CAB900" w14:textId="77777777">
        <w:trPr>
          <w:trHeight w:val="249"/>
        </w:trPr>
        <w:tc>
          <w:tcPr>
            <w:tcW w:w="5694" w:type="dxa"/>
            <w:shd w:val="clear" w:color="auto" w:fill="auto"/>
            <w:vAlign w:val="center"/>
          </w:tcPr>
          <w:p w14:paraId="0000006D" w14:textId="77777777" w:rsidR="009D641A" w:rsidRPr="005D4CE2" w:rsidRDefault="009D1E4F">
            <w:pPr>
              <w:rPr>
                <w:rFonts w:ascii="Arial Narrow" w:hAnsi="Arial Narrow"/>
                <w:color w:val="444444"/>
                <w:sz w:val="22"/>
                <w:szCs w:val="22"/>
              </w:rPr>
            </w:pPr>
            <w:r w:rsidRPr="005D4CE2">
              <w:rPr>
                <w:rFonts w:ascii="Arial Narrow" w:hAnsi="Arial Narrow"/>
                <w:color w:val="444444"/>
                <w:sz w:val="22"/>
                <w:szCs w:val="22"/>
              </w:rPr>
              <w:t>Titlul proiectului</w:t>
            </w:r>
          </w:p>
          <w:p w14:paraId="0000006E" w14:textId="77777777" w:rsidR="009D641A" w:rsidRPr="005D4CE2" w:rsidRDefault="009D1E4F">
            <w:pPr>
              <w:rPr>
                <w:rFonts w:ascii="Arial Narrow" w:hAnsi="Arial Narrow"/>
                <w:i/>
                <w:color w:val="0070C0"/>
                <w:sz w:val="22"/>
                <w:szCs w:val="22"/>
              </w:rPr>
            </w:pPr>
            <w:r w:rsidRPr="005D4CE2">
              <w:rPr>
                <w:rFonts w:ascii="Arial Narrow" w:hAnsi="Arial Narrow"/>
                <w:i/>
                <w:color w:val="0070C0"/>
                <w:sz w:val="22"/>
                <w:szCs w:val="22"/>
              </w:rPr>
              <w:t>(se recomandă alegerea unui titlu scurt și relevant obiectivului și activităților proiectului)</w:t>
            </w:r>
          </w:p>
        </w:tc>
        <w:tc>
          <w:tcPr>
            <w:tcW w:w="4170" w:type="dxa"/>
            <w:gridSpan w:val="6"/>
            <w:shd w:val="clear" w:color="auto" w:fill="auto"/>
            <w:vAlign w:val="center"/>
          </w:tcPr>
          <w:p w14:paraId="0000006F" w14:textId="77777777" w:rsidR="009D641A" w:rsidRPr="005D4CE2" w:rsidRDefault="009D641A">
            <w:pPr>
              <w:jc w:val="center"/>
              <w:rPr>
                <w:rFonts w:ascii="Arial Narrow" w:hAnsi="Arial Narrow"/>
                <w:b/>
                <w:color w:val="FF0000"/>
                <w:sz w:val="22"/>
                <w:szCs w:val="22"/>
              </w:rPr>
            </w:pPr>
          </w:p>
        </w:tc>
      </w:tr>
      <w:tr w:rsidR="009D641A" w:rsidRPr="005D4CE2" w14:paraId="0727EB8D" w14:textId="77777777">
        <w:trPr>
          <w:trHeight w:val="445"/>
        </w:trPr>
        <w:tc>
          <w:tcPr>
            <w:tcW w:w="5694" w:type="dxa"/>
            <w:shd w:val="clear" w:color="auto" w:fill="auto"/>
            <w:vAlign w:val="center"/>
          </w:tcPr>
          <w:p w14:paraId="00000075" w14:textId="77777777" w:rsidR="009D641A" w:rsidRPr="005D4CE2" w:rsidRDefault="009D1E4F">
            <w:pPr>
              <w:rPr>
                <w:rFonts w:ascii="Arial Narrow" w:hAnsi="Arial Narrow"/>
                <w:b/>
                <w:color w:val="444444"/>
                <w:sz w:val="22"/>
                <w:szCs w:val="22"/>
              </w:rPr>
            </w:pPr>
            <w:r w:rsidRPr="005D4CE2">
              <w:rPr>
                <w:rFonts w:ascii="Arial Narrow" w:hAnsi="Arial Narrow"/>
                <w:b/>
                <w:color w:val="444444"/>
                <w:sz w:val="22"/>
                <w:szCs w:val="22"/>
              </w:rPr>
              <w:t>Tip marginalizare</w:t>
            </w:r>
          </w:p>
          <w:p w14:paraId="00000076" w14:textId="77777777" w:rsidR="009D641A" w:rsidRPr="005D4CE2" w:rsidRDefault="009D1E4F">
            <w:pPr>
              <w:rPr>
                <w:rFonts w:ascii="Arial Narrow" w:hAnsi="Arial Narrow"/>
                <w:color w:val="444444"/>
                <w:sz w:val="22"/>
                <w:szCs w:val="22"/>
              </w:rPr>
            </w:pPr>
            <w:r w:rsidRPr="005D4CE2">
              <w:rPr>
                <w:rFonts w:ascii="Arial Narrow" w:hAnsi="Arial Narrow"/>
                <w:i/>
                <w:color w:val="0070C0"/>
                <w:sz w:val="22"/>
                <w:szCs w:val="22"/>
              </w:rPr>
              <w:t>(consultați Atlasul Zonelor Rurale Marginalizate sau Atlasul Zonelor Urbane Marginalizate)</w:t>
            </w:r>
          </w:p>
        </w:tc>
        <w:tc>
          <w:tcPr>
            <w:tcW w:w="1370" w:type="dxa"/>
            <w:gridSpan w:val="2"/>
            <w:shd w:val="clear" w:color="auto" w:fill="auto"/>
            <w:vAlign w:val="center"/>
          </w:tcPr>
          <w:p w14:paraId="00000077" w14:textId="77777777" w:rsidR="009D641A" w:rsidRPr="005D4CE2" w:rsidRDefault="009D641A">
            <w:pPr>
              <w:jc w:val="center"/>
              <w:rPr>
                <w:rFonts w:ascii="Arial Narrow" w:hAnsi="Arial Narrow"/>
                <w:b/>
                <w:color w:val="FF0000"/>
                <w:sz w:val="22"/>
                <w:szCs w:val="22"/>
              </w:rPr>
            </w:pPr>
          </w:p>
        </w:tc>
        <w:tc>
          <w:tcPr>
            <w:tcW w:w="1418" w:type="dxa"/>
            <w:gridSpan w:val="2"/>
            <w:shd w:val="clear" w:color="auto" w:fill="auto"/>
            <w:vAlign w:val="center"/>
          </w:tcPr>
          <w:p w14:paraId="00000079" w14:textId="77777777" w:rsidR="009D641A" w:rsidRPr="005D4CE2" w:rsidRDefault="009D641A">
            <w:pPr>
              <w:jc w:val="center"/>
              <w:rPr>
                <w:rFonts w:ascii="Arial Narrow" w:hAnsi="Arial Narrow"/>
                <w:b/>
                <w:color w:val="FF0000"/>
                <w:sz w:val="22"/>
                <w:szCs w:val="22"/>
              </w:rPr>
            </w:pPr>
          </w:p>
        </w:tc>
        <w:tc>
          <w:tcPr>
            <w:tcW w:w="1382" w:type="dxa"/>
            <w:gridSpan w:val="2"/>
            <w:shd w:val="clear" w:color="auto" w:fill="auto"/>
            <w:vAlign w:val="center"/>
          </w:tcPr>
          <w:p w14:paraId="0000007B" w14:textId="77777777" w:rsidR="009D641A" w:rsidRPr="005D4CE2" w:rsidRDefault="009D641A">
            <w:pPr>
              <w:jc w:val="center"/>
              <w:rPr>
                <w:rFonts w:ascii="Arial Narrow" w:hAnsi="Arial Narrow"/>
                <w:b/>
                <w:color w:val="FF0000"/>
                <w:sz w:val="22"/>
                <w:szCs w:val="22"/>
              </w:rPr>
            </w:pPr>
          </w:p>
        </w:tc>
      </w:tr>
      <w:tr w:rsidR="009D641A" w:rsidRPr="005D4CE2" w14:paraId="21843CB1" w14:textId="77777777">
        <w:trPr>
          <w:trHeight w:val="249"/>
        </w:trPr>
        <w:tc>
          <w:tcPr>
            <w:tcW w:w="5694" w:type="dxa"/>
            <w:shd w:val="clear" w:color="auto" w:fill="auto"/>
            <w:vAlign w:val="center"/>
          </w:tcPr>
          <w:p w14:paraId="0000007D" w14:textId="77777777" w:rsidR="009D641A" w:rsidRPr="005D4CE2" w:rsidRDefault="009D1E4F">
            <w:pPr>
              <w:rPr>
                <w:rFonts w:ascii="Arial Narrow" w:hAnsi="Arial Narrow"/>
                <w:b/>
                <w:color w:val="444444"/>
                <w:sz w:val="22"/>
                <w:szCs w:val="22"/>
              </w:rPr>
            </w:pPr>
            <w:r w:rsidRPr="005D4CE2">
              <w:rPr>
                <w:rFonts w:ascii="Arial Narrow" w:hAnsi="Arial Narrow"/>
                <w:i/>
                <w:color w:val="444444"/>
                <w:sz w:val="22"/>
                <w:szCs w:val="22"/>
              </w:rPr>
              <w:t>Mediu rural</w:t>
            </w:r>
          </w:p>
        </w:tc>
        <w:tc>
          <w:tcPr>
            <w:tcW w:w="1370" w:type="dxa"/>
            <w:gridSpan w:val="2"/>
            <w:shd w:val="clear" w:color="auto" w:fill="auto"/>
            <w:vAlign w:val="center"/>
          </w:tcPr>
          <w:p w14:paraId="0000007E"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Fară marginalizare</w:t>
            </w:r>
          </w:p>
        </w:tc>
        <w:tc>
          <w:tcPr>
            <w:tcW w:w="1418" w:type="dxa"/>
            <w:gridSpan w:val="2"/>
            <w:shd w:val="clear" w:color="auto" w:fill="auto"/>
            <w:vAlign w:val="center"/>
          </w:tcPr>
          <w:p w14:paraId="00000080"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Marginalizare la medie</w:t>
            </w:r>
          </w:p>
        </w:tc>
        <w:tc>
          <w:tcPr>
            <w:tcW w:w="1382" w:type="dxa"/>
            <w:gridSpan w:val="2"/>
            <w:shd w:val="clear" w:color="auto" w:fill="auto"/>
            <w:vAlign w:val="center"/>
          </w:tcPr>
          <w:p w14:paraId="00000082"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Marginalizare peste medie și severă</w:t>
            </w:r>
          </w:p>
        </w:tc>
      </w:tr>
      <w:tr w:rsidR="009D641A" w:rsidRPr="005D4CE2" w14:paraId="69191C2E" w14:textId="77777777">
        <w:trPr>
          <w:trHeight w:val="249"/>
        </w:trPr>
        <w:tc>
          <w:tcPr>
            <w:tcW w:w="5694" w:type="dxa"/>
            <w:shd w:val="clear" w:color="auto" w:fill="auto"/>
            <w:vAlign w:val="center"/>
          </w:tcPr>
          <w:p w14:paraId="00000084" w14:textId="77777777" w:rsidR="009D641A" w:rsidRPr="005D4CE2" w:rsidRDefault="009D641A">
            <w:pPr>
              <w:rPr>
                <w:rFonts w:ascii="Arial Narrow" w:hAnsi="Arial Narrow"/>
                <w:i/>
                <w:color w:val="444444"/>
                <w:sz w:val="22"/>
                <w:szCs w:val="22"/>
              </w:rPr>
            </w:pPr>
          </w:p>
        </w:tc>
        <w:tc>
          <w:tcPr>
            <w:tcW w:w="1370" w:type="dxa"/>
            <w:gridSpan w:val="2"/>
            <w:shd w:val="clear" w:color="auto" w:fill="auto"/>
            <w:vAlign w:val="center"/>
          </w:tcPr>
          <w:p w14:paraId="00000085" w14:textId="77777777" w:rsidR="009D641A" w:rsidRPr="005D4CE2" w:rsidRDefault="009D641A">
            <w:pPr>
              <w:jc w:val="center"/>
              <w:rPr>
                <w:rFonts w:ascii="Arial Narrow" w:hAnsi="Arial Narrow"/>
                <w:b/>
                <w:sz w:val="22"/>
                <w:szCs w:val="22"/>
              </w:rPr>
            </w:pPr>
          </w:p>
        </w:tc>
        <w:tc>
          <w:tcPr>
            <w:tcW w:w="1418" w:type="dxa"/>
            <w:gridSpan w:val="2"/>
            <w:shd w:val="clear" w:color="auto" w:fill="auto"/>
            <w:vAlign w:val="center"/>
          </w:tcPr>
          <w:p w14:paraId="00000087" w14:textId="77777777" w:rsidR="009D641A" w:rsidRPr="005D4CE2" w:rsidRDefault="009D641A">
            <w:pPr>
              <w:jc w:val="center"/>
              <w:rPr>
                <w:rFonts w:ascii="Arial Narrow" w:hAnsi="Arial Narrow"/>
                <w:b/>
                <w:sz w:val="22"/>
                <w:szCs w:val="22"/>
              </w:rPr>
            </w:pPr>
          </w:p>
        </w:tc>
        <w:tc>
          <w:tcPr>
            <w:tcW w:w="1382" w:type="dxa"/>
            <w:gridSpan w:val="2"/>
            <w:shd w:val="clear" w:color="auto" w:fill="auto"/>
            <w:vAlign w:val="center"/>
          </w:tcPr>
          <w:p w14:paraId="00000089" w14:textId="77777777" w:rsidR="009D641A" w:rsidRPr="005D4CE2" w:rsidRDefault="009D641A">
            <w:pPr>
              <w:jc w:val="center"/>
              <w:rPr>
                <w:rFonts w:ascii="Arial Narrow" w:hAnsi="Arial Narrow"/>
                <w:b/>
                <w:sz w:val="22"/>
                <w:szCs w:val="22"/>
              </w:rPr>
            </w:pPr>
          </w:p>
        </w:tc>
      </w:tr>
      <w:tr w:rsidR="009D641A" w:rsidRPr="005D4CE2" w14:paraId="035AEE4D" w14:textId="77777777">
        <w:trPr>
          <w:trHeight w:val="249"/>
        </w:trPr>
        <w:tc>
          <w:tcPr>
            <w:tcW w:w="5694" w:type="dxa"/>
            <w:shd w:val="clear" w:color="auto" w:fill="auto"/>
            <w:vAlign w:val="center"/>
          </w:tcPr>
          <w:p w14:paraId="0000008B" w14:textId="77777777" w:rsidR="009D641A" w:rsidRPr="005D4CE2" w:rsidRDefault="009D1E4F">
            <w:pPr>
              <w:rPr>
                <w:rFonts w:ascii="Arial Narrow" w:hAnsi="Arial Narrow"/>
                <w:i/>
                <w:color w:val="444444"/>
                <w:sz w:val="22"/>
                <w:szCs w:val="22"/>
              </w:rPr>
            </w:pPr>
            <w:r w:rsidRPr="005D4CE2">
              <w:rPr>
                <w:rFonts w:ascii="Arial Narrow" w:hAnsi="Arial Narrow"/>
                <w:i/>
                <w:color w:val="444444"/>
                <w:sz w:val="22"/>
                <w:szCs w:val="22"/>
              </w:rPr>
              <w:t>Mediu urban</w:t>
            </w:r>
          </w:p>
        </w:tc>
        <w:tc>
          <w:tcPr>
            <w:tcW w:w="1370" w:type="dxa"/>
            <w:gridSpan w:val="2"/>
            <w:shd w:val="clear" w:color="auto" w:fill="auto"/>
            <w:vAlign w:val="center"/>
          </w:tcPr>
          <w:p w14:paraId="0000008C"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Fară marginalizare</w:t>
            </w:r>
          </w:p>
        </w:tc>
        <w:tc>
          <w:tcPr>
            <w:tcW w:w="1418" w:type="dxa"/>
            <w:gridSpan w:val="2"/>
            <w:shd w:val="clear" w:color="auto" w:fill="auto"/>
            <w:vAlign w:val="center"/>
          </w:tcPr>
          <w:p w14:paraId="0000008E"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Zonă dezavantajată</w:t>
            </w:r>
          </w:p>
        </w:tc>
        <w:tc>
          <w:tcPr>
            <w:tcW w:w="1382" w:type="dxa"/>
            <w:gridSpan w:val="2"/>
            <w:shd w:val="clear" w:color="auto" w:fill="auto"/>
            <w:vAlign w:val="center"/>
          </w:tcPr>
          <w:p w14:paraId="00000090"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Zonă marginalizată</w:t>
            </w:r>
          </w:p>
        </w:tc>
      </w:tr>
      <w:tr w:rsidR="009D641A" w:rsidRPr="005D4CE2" w14:paraId="5274AE6D" w14:textId="77777777">
        <w:trPr>
          <w:trHeight w:val="249"/>
        </w:trPr>
        <w:tc>
          <w:tcPr>
            <w:tcW w:w="5694" w:type="dxa"/>
            <w:shd w:val="clear" w:color="auto" w:fill="auto"/>
            <w:vAlign w:val="center"/>
          </w:tcPr>
          <w:p w14:paraId="00000092" w14:textId="77777777" w:rsidR="009D641A" w:rsidRPr="005D4CE2" w:rsidRDefault="009D641A">
            <w:pPr>
              <w:rPr>
                <w:rFonts w:ascii="Arial Narrow" w:hAnsi="Arial Narrow"/>
                <w:i/>
                <w:color w:val="444444"/>
                <w:sz w:val="22"/>
                <w:szCs w:val="22"/>
              </w:rPr>
            </w:pPr>
          </w:p>
        </w:tc>
        <w:tc>
          <w:tcPr>
            <w:tcW w:w="1370" w:type="dxa"/>
            <w:gridSpan w:val="2"/>
            <w:shd w:val="clear" w:color="auto" w:fill="auto"/>
            <w:vAlign w:val="center"/>
          </w:tcPr>
          <w:p w14:paraId="00000093" w14:textId="77777777" w:rsidR="009D641A" w:rsidRPr="005D4CE2" w:rsidRDefault="009D641A">
            <w:pPr>
              <w:jc w:val="center"/>
              <w:rPr>
                <w:rFonts w:ascii="Arial Narrow" w:hAnsi="Arial Narrow"/>
                <w:b/>
                <w:color w:val="FF0000"/>
                <w:sz w:val="22"/>
                <w:szCs w:val="22"/>
              </w:rPr>
            </w:pPr>
          </w:p>
        </w:tc>
        <w:tc>
          <w:tcPr>
            <w:tcW w:w="1418" w:type="dxa"/>
            <w:gridSpan w:val="2"/>
            <w:shd w:val="clear" w:color="auto" w:fill="auto"/>
            <w:vAlign w:val="center"/>
          </w:tcPr>
          <w:p w14:paraId="00000095" w14:textId="77777777" w:rsidR="009D641A" w:rsidRPr="005D4CE2" w:rsidRDefault="009D641A">
            <w:pPr>
              <w:jc w:val="center"/>
              <w:rPr>
                <w:rFonts w:ascii="Arial Narrow" w:hAnsi="Arial Narrow"/>
                <w:b/>
                <w:color w:val="FF0000"/>
                <w:sz w:val="22"/>
                <w:szCs w:val="22"/>
              </w:rPr>
            </w:pPr>
          </w:p>
        </w:tc>
        <w:tc>
          <w:tcPr>
            <w:tcW w:w="1382" w:type="dxa"/>
            <w:gridSpan w:val="2"/>
            <w:shd w:val="clear" w:color="auto" w:fill="auto"/>
            <w:vAlign w:val="center"/>
          </w:tcPr>
          <w:p w14:paraId="00000097" w14:textId="77777777" w:rsidR="009D641A" w:rsidRPr="005D4CE2" w:rsidRDefault="009D641A">
            <w:pPr>
              <w:jc w:val="center"/>
              <w:rPr>
                <w:rFonts w:ascii="Arial Narrow" w:hAnsi="Arial Narrow"/>
                <w:b/>
                <w:color w:val="FF0000"/>
                <w:sz w:val="22"/>
                <w:szCs w:val="22"/>
              </w:rPr>
            </w:pPr>
          </w:p>
        </w:tc>
      </w:tr>
      <w:tr w:rsidR="009D641A" w:rsidRPr="005D4CE2" w14:paraId="61547D1D" w14:textId="77777777">
        <w:trPr>
          <w:trHeight w:val="249"/>
        </w:trPr>
        <w:tc>
          <w:tcPr>
            <w:tcW w:w="5694" w:type="dxa"/>
            <w:shd w:val="clear" w:color="auto" w:fill="auto"/>
            <w:vAlign w:val="center"/>
          </w:tcPr>
          <w:p w14:paraId="00000099" w14:textId="77777777" w:rsidR="009D641A" w:rsidRPr="005D4CE2" w:rsidRDefault="009D1E4F">
            <w:pPr>
              <w:rPr>
                <w:rFonts w:ascii="Arial Narrow" w:hAnsi="Arial Narrow"/>
                <w:color w:val="444444"/>
                <w:sz w:val="22"/>
                <w:szCs w:val="22"/>
              </w:rPr>
            </w:pPr>
            <w:r w:rsidRPr="005D4CE2">
              <w:rPr>
                <w:rFonts w:ascii="Arial Narrow" w:hAnsi="Arial Narrow"/>
                <w:color w:val="444444"/>
                <w:sz w:val="22"/>
                <w:szCs w:val="22"/>
              </w:rPr>
              <w:t>Valoarea totală a finanțării finale solicitate (în lei)</w:t>
            </w:r>
          </w:p>
          <w:p w14:paraId="0000009A" w14:textId="77777777" w:rsidR="009D641A" w:rsidRPr="005D4CE2" w:rsidRDefault="009D1E4F">
            <w:pPr>
              <w:jc w:val="both"/>
              <w:rPr>
                <w:rFonts w:ascii="Arial Narrow" w:hAnsi="Arial Narrow"/>
                <w:i/>
                <w:color w:val="444444"/>
                <w:sz w:val="22"/>
                <w:szCs w:val="22"/>
              </w:rPr>
            </w:pPr>
            <w:r w:rsidRPr="005D4CE2">
              <w:rPr>
                <w:rFonts w:ascii="Arial Narrow" w:hAnsi="Arial Narrow"/>
                <w:i/>
                <w:color w:val="4472C4"/>
                <w:sz w:val="22"/>
                <w:szCs w:val="22"/>
              </w:rPr>
              <w:t>(Valoarea totală a finanțării nu trebuie să depășească valoarea maximală corespunzătoare categoriei în care se încadrează unitatea de învățământ)</w:t>
            </w:r>
            <w:r w:rsidRPr="005D4CE2">
              <w:rPr>
                <w:rFonts w:ascii="Arial Narrow" w:hAnsi="Arial Narrow"/>
                <w:i/>
                <w:color w:val="444444"/>
                <w:sz w:val="22"/>
                <w:szCs w:val="22"/>
              </w:rPr>
              <w:t>.</w:t>
            </w:r>
          </w:p>
        </w:tc>
        <w:tc>
          <w:tcPr>
            <w:tcW w:w="4170" w:type="dxa"/>
            <w:gridSpan w:val="6"/>
            <w:shd w:val="clear" w:color="auto" w:fill="auto"/>
            <w:vAlign w:val="center"/>
          </w:tcPr>
          <w:p w14:paraId="0000009B" w14:textId="77777777" w:rsidR="009D641A" w:rsidRPr="005D4CE2" w:rsidRDefault="009D641A">
            <w:pPr>
              <w:jc w:val="center"/>
              <w:rPr>
                <w:rFonts w:ascii="Arial Narrow" w:hAnsi="Arial Narrow"/>
                <w:b/>
                <w:color w:val="FF0000"/>
                <w:sz w:val="22"/>
                <w:szCs w:val="22"/>
              </w:rPr>
            </w:pPr>
          </w:p>
        </w:tc>
      </w:tr>
      <w:tr w:rsidR="009D641A" w:rsidRPr="005D4CE2" w14:paraId="0150A27F" w14:textId="77777777">
        <w:trPr>
          <w:trHeight w:val="249"/>
        </w:trPr>
        <w:tc>
          <w:tcPr>
            <w:tcW w:w="5694" w:type="dxa"/>
            <w:shd w:val="clear" w:color="auto" w:fill="auto"/>
            <w:vAlign w:val="center"/>
          </w:tcPr>
          <w:p w14:paraId="000000A1" w14:textId="77777777" w:rsidR="009D641A" w:rsidRPr="005D4CE2" w:rsidRDefault="009D1E4F">
            <w:pPr>
              <w:rPr>
                <w:rFonts w:ascii="Arial Narrow" w:hAnsi="Arial Narrow"/>
                <w:color w:val="444444"/>
                <w:sz w:val="22"/>
                <w:szCs w:val="22"/>
              </w:rPr>
            </w:pPr>
            <w:r w:rsidRPr="005D4CE2">
              <w:rPr>
                <w:rFonts w:ascii="Arial Narrow" w:hAnsi="Arial Narrow"/>
                <w:color w:val="444444"/>
                <w:sz w:val="22"/>
                <w:szCs w:val="22"/>
              </w:rPr>
              <w:t>Numărul estimat al elevilor grup țintă în proiect</w:t>
            </w:r>
          </w:p>
          <w:p w14:paraId="000000A2" w14:textId="77777777" w:rsidR="009D641A" w:rsidRPr="005D4CE2" w:rsidRDefault="009D1E4F">
            <w:pPr>
              <w:rPr>
                <w:rFonts w:ascii="Arial Narrow" w:hAnsi="Arial Narrow"/>
                <w:i/>
                <w:color w:val="444444"/>
                <w:sz w:val="22"/>
                <w:szCs w:val="22"/>
              </w:rPr>
            </w:pPr>
            <w:r w:rsidRPr="005D4CE2">
              <w:rPr>
                <w:rFonts w:ascii="Arial Narrow" w:hAnsi="Arial Narrow"/>
                <w:i/>
                <w:color w:val="4472C4"/>
                <w:sz w:val="22"/>
                <w:szCs w:val="22"/>
              </w:rPr>
              <w:t>(elevi per an de sprijin)</w:t>
            </w:r>
          </w:p>
        </w:tc>
        <w:tc>
          <w:tcPr>
            <w:tcW w:w="1100" w:type="dxa"/>
            <w:shd w:val="clear" w:color="auto" w:fill="auto"/>
            <w:vAlign w:val="center"/>
          </w:tcPr>
          <w:p w14:paraId="000000A3"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AN I</w:t>
            </w:r>
          </w:p>
        </w:tc>
        <w:tc>
          <w:tcPr>
            <w:tcW w:w="1045" w:type="dxa"/>
            <w:gridSpan w:val="2"/>
            <w:shd w:val="clear" w:color="auto" w:fill="auto"/>
            <w:vAlign w:val="center"/>
          </w:tcPr>
          <w:p w14:paraId="000000A4"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 xml:space="preserve">AN II </w:t>
            </w:r>
          </w:p>
        </w:tc>
        <w:tc>
          <w:tcPr>
            <w:tcW w:w="932" w:type="dxa"/>
            <w:gridSpan w:val="2"/>
            <w:shd w:val="clear" w:color="auto" w:fill="auto"/>
            <w:vAlign w:val="center"/>
          </w:tcPr>
          <w:p w14:paraId="000000A6"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AN III</w:t>
            </w:r>
          </w:p>
        </w:tc>
        <w:tc>
          <w:tcPr>
            <w:tcW w:w="1093" w:type="dxa"/>
            <w:shd w:val="clear" w:color="auto" w:fill="auto"/>
            <w:vAlign w:val="center"/>
          </w:tcPr>
          <w:p w14:paraId="000000A8"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TOTAL</w:t>
            </w:r>
          </w:p>
        </w:tc>
      </w:tr>
      <w:tr w:rsidR="009D641A" w:rsidRPr="005D4CE2" w14:paraId="0D769744" w14:textId="77777777">
        <w:trPr>
          <w:trHeight w:val="249"/>
        </w:trPr>
        <w:tc>
          <w:tcPr>
            <w:tcW w:w="5694" w:type="dxa"/>
            <w:shd w:val="clear" w:color="auto" w:fill="auto"/>
            <w:vAlign w:val="center"/>
          </w:tcPr>
          <w:p w14:paraId="000000A9" w14:textId="77777777" w:rsidR="009D641A" w:rsidRPr="005D4CE2" w:rsidRDefault="009D641A">
            <w:pPr>
              <w:rPr>
                <w:rFonts w:ascii="Arial Narrow" w:hAnsi="Arial Narrow"/>
                <w:color w:val="444444"/>
                <w:sz w:val="22"/>
                <w:szCs w:val="22"/>
              </w:rPr>
            </w:pPr>
          </w:p>
        </w:tc>
        <w:tc>
          <w:tcPr>
            <w:tcW w:w="1100" w:type="dxa"/>
            <w:shd w:val="clear" w:color="auto" w:fill="auto"/>
            <w:vAlign w:val="center"/>
          </w:tcPr>
          <w:p w14:paraId="000000AA" w14:textId="77777777" w:rsidR="009D641A" w:rsidRPr="005D4CE2" w:rsidRDefault="009D641A">
            <w:pPr>
              <w:jc w:val="center"/>
              <w:rPr>
                <w:rFonts w:ascii="Arial Narrow" w:hAnsi="Arial Narrow"/>
                <w:b/>
                <w:color w:val="FF0000"/>
                <w:sz w:val="22"/>
                <w:szCs w:val="22"/>
              </w:rPr>
            </w:pPr>
          </w:p>
        </w:tc>
        <w:tc>
          <w:tcPr>
            <w:tcW w:w="1045" w:type="dxa"/>
            <w:gridSpan w:val="2"/>
            <w:shd w:val="clear" w:color="auto" w:fill="auto"/>
            <w:vAlign w:val="center"/>
          </w:tcPr>
          <w:p w14:paraId="000000AB" w14:textId="77777777" w:rsidR="009D641A" w:rsidRPr="005D4CE2" w:rsidRDefault="009D641A">
            <w:pPr>
              <w:jc w:val="center"/>
              <w:rPr>
                <w:rFonts w:ascii="Arial Narrow" w:hAnsi="Arial Narrow"/>
                <w:b/>
                <w:color w:val="FF0000"/>
                <w:sz w:val="22"/>
                <w:szCs w:val="22"/>
              </w:rPr>
            </w:pPr>
          </w:p>
        </w:tc>
        <w:tc>
          <w:tcPr>
            <w:tcW w:w="932" w:type="dxa"/>
            <w:gridSpan w:val="2"/>
            <w:shd w:val="clear" w:color="auto" w:fill="auto"/>
            <w:vAlign w:val="center"/>
          </w:tcPr>
          <w:p w14:paraId="000000AD" w14:textId="77777777" w:rsidR="009D641A" w:rsidRPr="005D4CE2" w:rsidRDefault="009D641A">
            <w:pPr>
              <w:jc w:val="center"/>
              <w:rPr>
                <w:rFonts w:ascii="Arial Narrow" w:hAnsi="Arial Narrow"/>
                <w:b/>
                <w:color w:val="FF0000"/>
                <w:sz w:val="22"/>
                <w:szCs w:val="22"/>
              </w:rPr>
            </w:pPr>
          </w:p>
        </w:tc>
        <w:tc>
          <w:tcPr>
            <w:tcW w:w="1093" w:type="dxa"/>
            <w:shd w:val="clear" w:color="auto" w:fill="auto"/>
            <w:vAlign w:val="center"/>
          </w:tcPr>
          <w:p w14:paraId="000000AF" w14:textId="77777777" w:rsidR="009D641A" w:rsidRPr="005D4CE2" w:rsidRDefault="009D641A">
            <w:pPr>
              <w:jc w:val="center"/>
              <w:rPr>
                <w:rFonts w:ascii="Arial Narrow" w:hAnsi="Arial Narrow"/>
                <w:b/>
                <w:color w:val="FF0000"/>
                <w:sz w:val="22"/>
                <w:szCs w:val="22"/>
              </w:rPr>
            </w:pPr>
          </w:p>
        </w:tc>
      </w:tr>
    </w:tbl>
    <w:p w14:paraId="000000B0" w14:textId="77777777" w:rsidR="009D641A" w:rsidRPr="005D4CE2" w:rsidRDefault="009D641A">
      <w:pPr>
        <w:shd w:val="clear" w:color="auto" w:fill="FFFFFF"/>
        <w:jc w:val="both"/>
        <w:rPr>
          <w:rFonts w:ascii="Arial Narrow" w:hAnsi="Arial Narrow"/>
          <w:color w:val="444444"/>
          <w:sz w:val="22"/>
          <w:szCs w:val="22"/>
        </w:rPr>
      </w:pPr>
    </w:p>
    <w:tbl>
      <w:tblPr>
        <w:tblStyle w:val="a0"/>
        <w:tblW w:w="97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668"/>
        <w:gridCol w:w="3118"/>
      </w:tblGrid>
      <w:tr w:rsidR="009D641A" w:rsidRPr="005D4CE2" w14:paraId="1995B6DE" w14:textId="77777777">
        <w:trPr>
          <w:trHeight w:val="466"/>
        </w:trPr>
        <w:tc>
          <w:tcPr>
            <w:tcW w:w="9786" w:type="dxa"/>
            <w:gridSpan w:val="2"/>
            <w:shd w:val="clear" w:color="auto" w:fill="auto"/>
            <w:vAlign w:val="center"/>
          </w:tcPr>
          <w:p w14:paraId="000000B1" w14:textId="77777777" w:rsidR="009D641A" w:rsidRPr="005D4CE2" w:rsidRDefault="009D1E4F">
            <w:pPr>
              <w:numPr>
                <w:ilvl w:val="0"/>
                <w:numId w:val="1"/>
              </w:numPr>
              <w:ind w:left="720" w:hanging="360"/>
              <w:jc w:val="center"/>
              <w:rPr>
                <w:rFonts w:ascii="Arial Narrow" w:hAnsi="Arial Narrow"/>
                <w:b/>
                <w:sz w:val="22"/>
                <w:szCs w:val="22"/>
              </w:rPr>
            </w:pPr>
            <w:r w:rsidRPr="005D4CE2">
              <w:rPr>
                <w:rFonts w:ascii="Arial Narrow" w:hAnsi="Arial Narrow"/>
                <w:b/>
                <w:sz w:val="22"/>
                <w:szCs w:val="22"/>
              </w:rPr>
              <w:t>DATE DESPRE ELEVI</w:t>
            </w:r>
          </w:p>
        </w:tc>
      </w:tr>
      <w:tr w:rsidR="009D641A" w:rsidRPr="005D4CE2" w14:paraId="1F95133E" w14:textId="77777777">
        <w:trPr>
          <w:trHeight w:val="538"/>
        </w:trPr>
        <w:tc>
          <w:tcPr>
            <w:tcW w:w="6668" w:type="dxa"/>
            <w:shd w:val="clear" w:color="auto" w:fill="F2F2F2"/>
            <w:vAlign w:val="center"/>
          </w:tcPr>
          <w:p w14:paraId="000000B3" w14:textId="77777777" w:rsidR="009D641A" w:rsidRPr="005D4CE2" w:rsidRDefault="009D1E4F">
            <w:pPr>
              <w:ind w:left="434"/>
              <w:rPr>
                <w:rFonts w:ascii="Arial Narrow" w:hAnsi="Arial Narrow"/>
                <w:color w:val="FF0000"/>
                <w:sz w:val="22"/>
                <w:szCs w:val="22"/>
              </w:rPr>
            </w:pPr>
            <w:r w:rsidRPr="005D4CE2">
              <w:rPr>
                <w:rFonts w:ascii="Arial Narrow" w:hAnsi="Arial Narrow"/>
                <w:sz w:val="22"/>
                <w:szCs w:val="22"/>
              </w:rPr>
              <w:t>B1. Număr total elevi înmatriculați în clasele V-VIII în anul școlar 2022/2023</w:t>
            </w:r>
          </w:p>
        </w:tc>
        <w:tc>
          <w:tcPr>
            <w:tcW w:w="3118" w:type="dxa"/>
            <w:shd w:val="clear" w:color="auto" w:fill="F2F2F2"/>
            <w:vAlign w:val="center"/>
          </w:tcPr>
          <w:p w14:paraId="000000B4" w14:textId="77777777" w:rsidR="009D641A" w:rsidRPr="005D4CE2" w:rsidRDefault="009D641A">
            <w:pPr>
              <w:jc w:val="center"/>
              <w:rPr>
                <w:rFonts w:ascii="Arial Narrow" w:hAnsi="Arial Narrow"/>
                <w:b/>
                <w:color w:val="FF0000"/>
                <w:sz w:val="22"/>
                <w:szCs w:val="22"/>
              </w:rPr>
            </w:pPr>
          </w:p>
        </w:tc>
      </w:tr>
      <w:tr w:rsidR="009D641A" w:rsidRPr="005D4CE2" w14:paraId="350FF047" w14:textId="77777777">
        <w:trPr>
          <w:trHeight w:val="538"/>
        </w:trPr>
        <w:tc>
          <w:tcPr>
            <w:tcW w:w="6668" w:type="dxa"/>
            <w:shd w:val="clear" w:color="auto" w:fill="auto"/>
            <w:vAlign w:val="center"/>
          </w:tcPr>
          <w:p w14:paraId="000000B5" w14:textId="77777777" w:rsidR="009D641A" w:rsidRPr="005D4CE2" w:rsidRDefault="009D1E4F">
            <w:pPr>
              <w:ind w:left="434"/>
              <w:rPr>
                <w:rFonts w:ascii="Arial Narrow" w:hAnsi="Arial Narrow"/>
                <w:sz w:val="22"/>
                <w:szCs w:val="22"/>
              </w:rPr>
            </w:pPr>
            <w:r w:rsidRPr="005D4CE2">
              <w:rPr>
                <w:rFonts w:ascii="Arial Narrow" w:hAnsi="Arial Narrow"/>
                <w:sz w:val="22"/>
                <w:szCs w:val="22"/>
              </w:rPr>
              <w:t>B2. Număr elevi clasa a VIII-a (la începutul anului școlar 2022/2023)</w:t>
            </w:r>
          </w:p>
        </w:tc>
        <w:tc>
          <w:tcPr>
            <w:tcW w:w="3118" w:type="dxa"/>
            <w:shd w:val="clear" w:color="auto" w:fill="auto"/>
            <w:vAlign w:val="center"/>
          </w:tcPr>
          <w:p w14:paraId="000000B6" w14:textId="77777777" w:rsidR="009D641A" w:rsidRPr="005D4CE2" w:rsidRDefault="009D641A">
            <w:pPr>
              <w:jc w:val="center"/>
              <w:rPr>
                <w:rFonts w:ascii="Arial Narrow" w:hAnsi="Arial Narrow"/>
                <w:b/>
                <w:color w:val="FF0000"/>
                <w:sz w:val="22"/>
                <w:szCs w:val="22"/>
              </w:rPr>
            </w:pPr>
          </w:p>
        </w:tc>
      </w:tr>
      <w:tr w:rsidR="009D641A" w:rsidRPr="005D4CE2" w14:paraId="3F819F35" w14:textId="77777777">
        <w:trPr>
          <w:trHeight w:val="457"/>
        </w:trPr>
        <w:tc>
          <w:tcPr>
            <w:tcW w:w="9786" w:type="dxa"/>
            <w:gridSpan w:val="2"/>
            <w:shd w:val="clear" w:color="auto" w:fill="F2F2F2"/>
            <w:vAlign w:val="center"/>
          </w:tcPr>
          <w:p w14:paraId="000000B7" w14:textId="77777777" w:rsidR="009D641A" w:rsidRPr="005D4CE2" w:rsidRDefault="009D641A">
            <w:pPr>
              <w:rPr>
                <w:rFonts w:ascii="Arial Narrow" w:hAnsi="Arial Narrow"/>
                <w:b/>
                <w:color w:val="FF0000"/>
                <w:sz w:val="22"/>
                <w:szCs w:val="22"/>
              </w:rPr>
            </w:pPr>
          </w:p>
        </w:tc>
      </w:tr>
      <w:tr w:rsidR="009D641A" w:rsidRPr="005D4CE2" w14:paraId="6AC59A6B" w14:textId="77777777">
        <w:trPr>
          <w:trHeight w:val="538"/>
        </w:trPr>
        <w:tc>
          <w:tcPr>
            <w:tcW w:w="9786" w:type="dxa"/>
            <w:gridSpan w:val="2"/>
            <w:shd w:val="clear" w:color="auto" w:fill="auto"/>
            <w:vAlign w:val="center"/>
          </w:tcPr>
          <w:p w14:paraId="000000B9" w14:textId="77777777" w:rsidR="009D641A" w:rsidRPr="005D4CE2" w:rsidRDefault="009D1E4F">
            <w:pPr>
              <w:numPr>
                <w:ilvl w:val="0"/>
                <w:numId w:val="1"/>
              </w:numPr>
              <w:ind w:left="720" w:hanging="360"/>
              <w:jc w:val="center"/>
              <w:rPr>
                <w:rFonts w:ascii="Arial Narrow" w:hAnsi="Arial Narrow"/>
                <w:b/>
                <w:sz w:val="22"/>
                <w:szCs w:val="22"/>
              </w:rPr>
            </w:pPr>
            <w:r w:rsidRPr="005D4CE2">
              <w:rPr>
                <w:rFonts w:ascii="Arial Narrow" w:hAnsi="Arial Narrow"/>
                <w:b/>
                <w:sz w:val="22"/>
                <w:szCs w:val="22"/>
              </w:rPr>
              <w:t>DATE DESPRE PROFESORI</w:t>
            </w:r>
          </w:p>
        </w:tc>
      </w:tr>
      <w:tr w:rsidR="009D641A" w:rsidRPr="005D4CE2" w14:paraId="39C1DB14" w14:textId="77777777">
        <w:trPr>
          <w:trHeight w:val="538"/>
        </w:trPr>
        <w:tc>
          <w:tcPr>
            <w:tcW w:w="6668" w:type="dxa"/>
            <w:shd w:val="clear" w:color="auto" w:fill="F2F2F2"/>
            <w:vAlign w:val="center"/>
          </w:tcPr>
          <w:p w14:paraId="000000BB" w14:textId="77777777" w:rsidR="009D641A" w:rsidRPr="005D4CE2" w:rsidRDefault="009D1E4F">
            <w:pPr>
              <w:ind w:left="434"/>
              <w:rPr>
                <w:rFonts w:ascii="Arial Narrow" w:hAnsi="Arial Narrow"/>
                <w:sz w:val="22"/>
                <w:szCs w:val="22"/>
              </w:rPr>
            </w:pPr>
            <w:r w:rsidRPr="005D4CE2">
              <w:rPr>
                <w:rFonts w:ascii="Arial Narrow" w:hAnsi="Arial Narrow"/>
                <w:sz w:val="22"/>
                <w:szCs w:val="22"/>
              </w:rPr>
              <w:t>C1. Număr total cadre didactice din învățământul gimnazial la începutul anului școlar 2022/2023</w:t>
            </w:r>
          </w:p>
        </w:tc>
        <w:tc>
          <w:tcPr>
            <w:tcW w:w="3118" w:type="dxa"/>
            <w:shd w:val="clear" w:color="auto" w:fill="F2F2F2"/>
            <w:vAlign w:val="center"/>
          </w:tcPr>
          <w:p w14:paraId="000000BC" w14:textId="77777777" w:rsidR="009D641A" w:rsidRPr="005D4CE2" w:rsidRDefault="009D641A">
            <w:pPr>
              <w:jc w:val="center"/>
              <w:rPr>
                <w:rFonts w:ascii="Arial Narrow" w:hAnsi="Arial Narrow"/>
                <w:b/>
                <w:color w:val="FF0000"/>
                <w:sz w:val="22"/>
                <w:szCs w:val="22"/>
              </w:rPr>
            </w:pPr>
          </w:p>
        </w:tc>
      </w:tr>
      <w:tr w:rsidR="009D641A" w:rsidRPr="005D4CE2" w14:paraId="5CFE70CB" w14:textId="77777777">
        <w:trPr>
          <w:trHeight w:val="538"/>
        </w:trPr>
        <w:tc>
          <w:tcPr>
            <w:tcW w:w="6668" w:type="dxa"/>
            <w:shd w:val="clear" w:color="auto" w:fill="auto"/>
            <w:vAlign w:val="center"/>
          </w:tcPr>
          <w:p w14:paraId="000000BD" w14:textId="77777777" w:rsidR="009D641A" w:rsidRPr="005D4CE2" w:rsidRDefault="009D1E4F">
            <w:pPr>
              <w:ind w:left="434"/>
              <w:rPr>
                <w:rFonts w:ascii="Arial Narrow" w:hAnsi="Arial Narrow"/>
                <w:sz w:val="22"/>
                <w:szCs w:val="22"/>
              </w:rPr>
            </w:pPr>
            <w:r w:rsidRPr="005D4CE2">
              <w:rPr>
                <w:rFonts w:ascii="Arial Narrow" w:hAnsi="Arial Narrow"/>
                <w:sz w:val="22"/>
                <w:szCs w:val="22"/>
              </w:rPr>
              <w:t>C2. Număr cadre didactice suplinitoare din învățământul gimnazial la începutul anului școlar 2022/2023</w:t>
            </w:r>
          </w:p>
        </w:tc>
        <w:tc>
          <w:tcPr>
            <w:tcW w:w="3118" w:type="dxa"/>
            <w:shd w:val="clear" w:color="auto" w:fill="auto"/>
            <w:vAlign w:val="center"/>
          </w:tcPr>
          <w:p w14:paraId="000000BE" w14:textId="77777777" w:rsidR="009D641A" w:rsidRPr="005D4CE2" w:rsidRDefault="009D641A">
            <w:pPr>
              <w:jc w:val="center"/>
              <w:rPr>
                <w:rFonts w:ascii="Arial Narrow" w:hAnsi="Arial Narrow"/>
                <w:b/>
                <w:color w:val="FF0000"/>
                <w:sz w:val="22"/>
                <w:szCs w:val="22"/>
              </w:rPr>
            </w:pPr>
          </w:p>
        </w:tc>
      </w:tr>
    </w:tbl>
    <w:p w14:paraId="000000C0" w14:textId="2F60B94E" w:rsidR="009D641A" w:rsidRPr="005D4CE2" w:rsidRDefault="00523B09">
      <w:pPr>
        <w:spacing w:line="282" w:lineRule="auto"/>
        <w:rPr>
          <w:rFonts w:ascii="Arial Narrow" w:hAnsi="Arial Narrow"/>
          <w:b/>
          <w:color w:val="FFFFFF"/>
          <w:sz w:val="22"/>
          <w:szCs w:val="22"/>
        </w:rPr>
      </w:pPr>
      <w:r w:rsidRPr="005D4CE2">
        <w:rPr>
          <w:rFonts w:ascii="Arial Narrow" w:hAnsi="Arial Narrow"/>
          <w:b/>
          <w:color w:val="FFFFFF"/>
          <w:sz w:val="22"/>
          <w:szCs w:val="22"/>
        </w:rPr>
        <w:t>â</w:t>
      </w:r>
    </w:p>
    <w:p w14:paraId="000000C1" w14:textId="6C685377" w:rsidR="009D641A" w:rsidRPr="005D4CE2" w:rsidRDefault="009D1E4F">
      <w:pPr>
        <w:jc w:val="center"/>
        <w:rPr>
          <w:rFonts w:ascii="Arial Narrow" w:hAnsi="Arial Narrow"/>
          <w:b/>
          <w:sz w:val="22"/>
          <w:szCs w:val="22"/>
        </w:rPr>
      </w:pPr>
      <w:r w:rsidRPr="005D4CE2">
        <w:rPr>
          <w:rFonts w:ascii="Arial Narrow" w:hAnsi="Arial Narrow"/>
          <w:b/>
          <w:sz w:val="22"/>
          <w:szCs w:val="22"/>
        </w:rPr>
        <w:lastRenderedPageBreak/>
        <w:t xml:space="preserve"> </w:t>
      </w:r>
      <w:r w:rsidRPr="005D4CE2">
        <w:rPr>
          <w:rFonts w:ascii="Arial Narrow" w:hAnsi="Arial Narrow"/>
          <w:b/>
          <w:color w:val="FF0000"/>
          <w:sz w:val="22"/>
          <w:szCs w:val="22"/>
        </w:rPr>
        <w:t xml:space="preserve">Secțiunile D – </w:t>
      </w:r>
      <w:r w:rsidR="00F00E2B" w:rsidRPr="005D4CE2">
        <w:rPr>
          <w:rFonts w:ascii="Arial Narrow" w:hAnsi="Arial Narrow"/>
          <w:b/>
          <w:color w:val="FF0000"/>
          <w:sz w:val="22"/>
          <w:szCs w:val="22"/>
        </w:rPr>
        <w:t>G</w:t>
      </w:r>
      <w:r w:rsidRPr="005D4CE2">
        <w:rPr>
          <w:rFonts w:ascii="Arial Narrow" w:hAnsi="Arial Narrow"/>
          <w:b/>
          <w:color w:val="FF0000"/>
          <w:sz w:val="22"/>
          <w:szCs w:val="22"/>
        </w:rPr>
        <w:t xml:space="preserve"> se completează, se semnează utilizând semnătura electronică, se salvează în format </w:t>
      </w:r>
      <w:r w:rsidRPr="005D4CE2">
        <w:rPr>
          <w:rFonts w:ascii="Arial Narrow" w:hAnsi="Arial Narrow"/>
          <w:b/>
          <w:i/>
          <w:color w:val="FF0000"/>
          <w:sz w:val="22"/>
          <w:szCs w:val="22"/>
        </w:rPr>
        <w:t>.pdf</w:t>
      </w:r>
      <w:r w:rsidRPr="005D4CE2">
        <w:rPr>
          <w:rFonts w:ascii="Arial Narrow" w:hAnsi="Arial Narrow"/>
          <w:b/>
          <w:color w:val="FF0000"/>
          <w:sz w:val="22"/>
          <w:szCs w:val="22"/>
        </w:rPr>
        <w:t xml:space="preserve"> și se încarcă în platforma de depunere (max. 8-10 pagini)</w:t>
      </w:r>
    </w:p>
    <w:p w14:paraId="000000C2" w14:textId="77777777" w:rsidR="009D641A" w:rsidRPr="005D4CE2" w:rsidRDefault="009D1E4F">
      <w:pPr>
        <w:jc w:val="center"/>
        <w:rPr>
          <w:rFonts w:ascii="Arial Narrow" w:hAnsi="Arial Narrow"/>
          <w:b/>
          <w:sz w:val="22"/>
          <w:szCs w:val="22"/>
        </w:rPr>
      </w:pPr>
      <w:r w:rsidRPr="005D4CE2">
        <w:rPr>
          <w:rFonts w:ascii="Arial Narrow" w:hAnsi="Arial Narrow"/>
          <w:b/>
          <w:sz w:val="22"/>
          <w:szCs w:val="22"/>
        </w:rPr>
        <w:t xml:space="preserve"> </w:t>
      </w:r>
      <w:r w:rsidRPr="005D4CE2">
        <w:rPr>
          <w:rFonts w:ascii="Arial Narrow" w:hAnsi="Arial Narrow"/>
          <w:b/>
          <w:color w:val="FFFFFF"/>
          <w:sz w:val="22"/>
          <w:szCs w:val="22"/>
        </w:rPr>
        <w:t>ÂNT</w:t>
      </w:r>
    </w:p>
    <w:tbl>
      <w:tblPr>
        <w:tblStyle w:val="a1"/>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1007"/>
        <w:gridCol w:w="1102"/>
        <w:gridCol w:w="1344"/>
        <w:gridCol w:w="1295"/>
        <w:gridCol w:w="1151"/>
        <w:gridCol w:w="1153"/>
      </w:tblGrid>
      <w:tr w:rsidR="009D641A" w:rsidRPr="005D4CE2" w14:paraId="283A167B" w14:textId="77777777">
        <w:trPr>
          <w:trHeight w:val="340"/>
        </w:trPr>
        <w:tc>
          <w:tcPr>
            <w:tcW w:w="10068" w:type="dxa"/>
            <w:gridSpan w:val="7"/>
            <w:shd w:val="clear" w:color="auto" w:fill="auto"/>
          </w:tcPr>
          <w:p w14:paraId="000000C3" w14:textId="77777777" w:rsidR="009D641A" w:rsidRPr="005D4CE2" w:rsidRDefault="009D1E4F">
            <w:pPr>
              <w:numPr>
                <w:ilvl w:val="0"/>
                <w:numId w:val="1"/>
              </w:numPr>
              <w:spacing w:line="282" w:lineRule="auto"/>
              <w:ind w:left="720" w:hanging="360"/>
              <w:rPr>
                <w:rFonts w:ascii="Arial Narrow" w:hAnsi="Arial Narrow"/>
                <w:sz w:val="22"/>
                <w:szCs w:val="22"/>
              </w:rPr>
            </w:pPr>
            <w:r w:rsidRPr="005D4CE2">
              <w:rPr>
                <w:rFonts w:ascii="Arial Narrow" w:hAnsi="Arial Narrow"/>
                <w:b/>
                <w:sz w:val="22"/>
                <w:szCs w:val="22"/>
              </w:rPr>
              <w:t xml:space="preserve">DESCRIEREA PROBLEMEI </w:t>
            </w:r>
          </w:p>
        </w:tc>
      </w:tr>
      <w:tr w:rsidR="009D641A" w:rsidRPr="005D4CE2" w14:paraId="577D3464" w14:textId="77777777">
        <w:trPr>
          <w:trHeight w:val="418"/>
        </w:trPr>
        <w:tc>
          <w:tcPr>
            <w:tcW w:w="10068" w:type="dxa"/>
            <w:gridSpan w:val="7"/>
            <w:shd w:val="clear" w:color="auto" w:fill="auto"/>
          </w:tcPr>
          <w:p w14:paraId="000000CA" w14:textId="77777777" w:rsidR="009D641A" w:rsidRPr="005D4CE2" w:rsidRDefault="009D1E4F">
            <w:pPr>
              <w:spacing w:line="225" w:lineRule="auto"/>
              <w:ind w:left="100" w:right="740"/>
              <w:jc w:val="both"/>
              <w:rPr>
                <w:rFonts w:ascii="Arial Narrow" w:hAnsi="Arial Narrow"/>
                <w:b/>
                <w:i/>
                <w:sz w:val="22"/>
                <w:szCs w:val="22"/>
              </w:rPr>
            </w:pPr>
            <w:r w:rsidRPr="005D4CE2">
              <w:rPr>
                <w:rFonts w:ascii="Arial Narrow" w:hAnsi="Arial Narrow"/>
                <w:b/>
                <w:i/>
                <w:sz w:val="22"/>
                <w:szCs w:val="22"/>
              </w:rPr>
              <w:t xml:space="preserve"> Realizați o analiză-diagnoză prin care să identificați problemele cu care se confruntă elevii școlii în ciclul gimnazial, precum și care sunt cauzele care determină: </w:t>
            </w:r>
          </w:p>
          <w:p w14:paraId="000000CB" w14:textId="77777777" w:rsidR="009D641A" w:rsidRPr="005D4CE2" w:rsidRDefault="009D1E4F">
            <w:pPr>
              <w:numPr>
                <w:ilvl w:val="0"/>
                <w:numId w:val="2"/>
              </w:numPr>
              <w:spacing w:line="225" w:lineRule="auto"/>
              <w:ind w:right="740"/>
              <w:jc w:val="both"/>
              <w:rPr>
                <w:rFonts w:ascii="Arial Narrow" w:hAnsi="Arial Narrow"/>
                <w:b/>
                <w:i/>
                <w:sz w:val="22"/>
                <w:szCs w:val="22"/>
              </w:rPr>
            </w:pPr>
            <w:r w:rsidRPr="005D4CE2">
              <w:rPr>
                <w:rFonts w:ascii="Arial Narrow" w:hAnsi="Arial Narrow"/>
                <w:b/>
                <w:i/>
                <w:sz w:val="22"/>
                <w:szCs w:val="22"/>
              </w:rPr>
              <w:t xml:space="preserve">rată a abandonului crescută; </w:t>
            </w:r>
          </w:p>
          <w:p w14:paraId="000000CC" w14:textId="77777777" w:rsidR="009D641A" w:rsidRPr="005D4CE2" w:rsidRDefault="009D1E4F">
            <w:pPr>
              <w:numPr>
                <w:ilvl w:val="0"/>
                <w:numId w:val="2"/>
              </w:numPr>
              <w:spacing w:line="225" w:lineRule="auto"/>
              <w:ind w:right="740"/>
              <w:jc w:val="both"/>
              <w:rPr>
                <w:rFonts w:ascii="Arial Narrow" w:hAnsi="Arial Narrow"/>
                <w:b/>
                <w:i/>
                <w:sz w:val="22"/>
                <w:szCs w:val="22"/>
              </w:rPr>
            </w:pPr>
            <w:r w:rsidRPr="005D4CE2">
              <w:rPr>
                <w:rFonts w:ascii="Arial Narrow" w:hAnsi="Arial Narrow"/>
                <w:b/>
                <w:i/>
                <w:sz w:val="22"/>
                <w:szCs w:val="22"/>
              </w:rPr>
              <w:t xml:space="preserve">rată de absolvire scăzută; </w:t>
            </w:r>
          </w:p>
          <w:p w14:paraId="000000CD" w14:textId="77777777" w:rsidR="009D641A" w:rsidRPr="005D4CE2" w:rsidRDefault="009D1E4F">
            <w:pPr>
              <w:numPr>
                <w:ilvl w:val="0"/>
                <w:numId w:val="2"/>
              </w:numPr>
              <w:spacing w:line="225" w:lineRule="auto"/>
              <w:ind w:right="740"/>
              <w:jc w:val="both"/>
              <w:rPr>
                <w:rFonts w:ascii="Arial Narrow" w:hAnsi="Arial Narrow"/>
                <w:sz w:val="22"/>
                <w:szCs w:val="22"/>
              </w:rPr>
            </w:pPr>
            <w:r w:rsidRPr="005D4CE2">
              <w:rPr>
                <w:rFonts w:ascii="Arial Narrow" w:hAnsi="Arial Narrow"/>
                <w:b/>
                <w:i/>
                <w:sz w:val="22"/>
                <w:szCs w:val="22"/>
              </w:rPr>
              <w:t>rată de participare scăzută la Evaluarea Națională.</w:t>
            </w:r>
          </w:p>
        </w:tc>
      </w:tr>
      <w:tr w:rsidR="009D641A" w:rsidRPr="005D4CE2" w14:paraId="794FB3A5" w14:textId="77777777">
        <w:trPr>
          <w:trHeight w:val="418"/>
        </w:trPr>
        <w:tc>
          <w:tcPr>
            <w:tcW w:w="10068" w:type="dxa"/>
            <w:gridSpan w:val="7"/>
            <w:shd w:val="clear" w:color="auto" w:fill="auto"/>
          </w:tcPr>
          <w:p w14:paraId="000000D4" w14:textId="77777777" w:rsidR="009D641A" w:rsidRPr="005D4CE2" w:rsidRDefault="009D641A">
            <w:pPr>
              <w:spacing w:line="225" w:lineRule="auto"/>
              <w:ind w:left="100" w:right="740"/>
              <w:jc w:val="both"/>
              <w:rPr>
                <w:rFonts w:ascii="Arial Narrow" w:hAnsi="Arial Narrow"/>
                <w:b/>
                <w:i/>
                <w:sz w:val="22"/>
                <w:szCs w:val="22"/>
              </w:rPr>
            </w:pPr>
          </w:p>
        </w:tc>
      </w:tr>
      <w:tr w:rsidR="009D641A" w:rsidRPr="005D4CE2" w14:paraId="01ABC08C" w14:textId="77777777">
        <w:trPr>
          <w:trHeight w:val="418"/>
        </w:trPr>
        <w:tc>
          <w:tcPr>
            <w:tcW w:w="10068" w:type="dxa"/>
            <w:gridSpan w:val="7"/>
            <w:shd w:val="clear" w:color="auto" w:fill="auto"/>
          </w:tcPr>
          <w:p w14:paraId="000000DB" w14:textId="77777777" w:rsidR="009D641A" w:rsidRPr="005D4CE2" w:rsidRDefault="009D1E4F">
            <w:pPr>
              <w:numPr>
                <w:ilvl w:val="0"/>
                <w:numId w:val="1"/>
              </w:numPr>
              <w:spacing w:line="282" w:lineRule="auto"/>
              <w:ind w:left="720" w:hanging="360"/>
              <w:rPr>
                <w:rFonts w:ascii="Arial Narrow" w:hAnsi="Arial Narrow"/>
                <w:b/>
                <w:sz w:val="22"/>
                <w:szCs w:val="22"/>
              </w:rPr>
            </w:pPr>
            <w:r w:rsidRPr="005D4CE2">
              <w:rPr>
                <w:rFonts w:ascii="Arial Narrow" w:hAnsi="Arial Narrow"/>
                <w:b/>
                <w:sz w:val="22"/>
                <w:szCs w:val="22"/>
              </w:rPr>
              <w:t xml:space="preserve">DESCRIEREA OPERAȚIONALĂ A PROIECTULUI </w:t>
            </w:r>
          </w:p>
          <w:p w14:paraId="000000DC" w14:textId="77777777" w:rsidR="009D641A" w:rsidRPr="005D4CE2" w:rsidRDefault="009D641A">
            <w:pPr>
              <w:spacing w:line="282" w:lineRule="auto"/>
              <w:ind w:left="360" w:right="180"/>
              <w:rPr>
                <w:rFonts w:ascii="Arial Narrow" w:hAnsi="Arial Narrow"/>
                <w:b/>
                <w:sz w:val="22"/>
                <w:szCs w:val="22"/>
              </w:rPr>
            </w:pPr>
          </w:p>
        </w:tc>
      </w:tr>
      <w:tr w:rsidR="009D641A" w:rsidRPr="005D4CE2" w14:paraId="35067B39" w14:textId="77777777">
        <w:trPr>
          <w:trHeight w:val="418"/>
        </w:trPr>
        <w:tc>
          <w:tcPr>
            <w:tcW w:w="10068" w:type="dxa"/>
            <w:gridSpan w:val="7"/>
            <w:shd w:val="clear" w:color="auto" w:fill="auto"/>
          </w:tcPr>
          <w:p w14:paraId="000000E3" w14:textId="77777777" w:rsidR="009D641A" w:rsidRPr="005D4CE2" w:rsidRDefault="009D1E4F">
            <w:pPr>
              <w:spacing w:line="225" w:lineRule="auto"/>
              <w:ind w:left="100" w:right="224"/>
              <w:rPr>
                <w:rFonts w:ascii="Arial Narrow" w:hAnsi="Arial Narrow"/>
                <w:b/>
                <w:sz w:val="22"/>
                <w:szCs w:val="22"/>
              </w:rPr>
            </w:pPr>
            <w:r w:rsidRPr="005D4CE2">
              <w:rPr>
                <w:rFonts w:ascii="Arial Narrow" w:hAnsi="Arial Narrow"/>
                <w:b/>
                <w:sz w:val="22"/>
                <w:szCs w:val="22"/>
              </w:rPr>
              <w:t>E1. Descrieţi obiectivele proiectului (corelate cu obiectivele și activitățile schemei de granturi PNRAS).</w:t>
            </w:r>
          </w:p>
          <w:p w14:paraId="000000E4" w14:textId="77777777" w:rsidR="009D641A" w:rsidRPr="005D4CE2" w:rsidRDefault="009D641A">
            <w:pPr>
              <w:spacing w:line="282" w:lineRule="auto"/>
              <w:rPr>
                <w:rFonts w:ascii="Arial Narrow" w:hAnsi="Arial Narrow"/>
                <w:b/>
                <w:sz w:val="22"/>
                <w:szCs w:val="22"/>
              </w:rPr>
            </w:pPr>
          </w:p>
        </w:tc>
      </w:tr>
      <w:tr w:rsidR="009D641A" w:rsidRPr="005D4CE2" w14:paraId="54B214AC" w14:textId="77777777">
        <w:trPr>
          <w:trHeight w:val="418"/>
        </w:trPr>
        <w:tc>
          <w:tcPr>
            <w:tcW w:w="10068" w:type="dxa"/>
            <w:gridSpan w:val="7"/>
            <w:shd w:val="clear" w:color="auto" w:fill="auto"/>
          </w:tcPr>
          <w:p w14:paraId="000000EB" w14:textId="77777777" w:rsidR="009D641A" w:rsidRPr="005D4CE2" w:rsidRDefault="009D641A">
            <w:pPr>
              <w:ind w:left="100"/>
              <w:rPr>
                <w:rFonts w:ascii="Arial Narrow" w:hAnsi="Arial Narrow"/>
                <w:b/>
                <w:sz w:val="22"/>
                <w:szCs w:val="22"/>
              </w:rPr>
            </w:pPr>
          </w:p>
        </w:tc>
      </w:tr>
      <w:tr w:rsidR="009D641A" w:rsidRPr="005D4CE2" w14:paraId="4ECFE898" w14:textId="77777777">
        <w:trPr>
          <w:trHeight w:val="418"/>
        </w:trPr>
        <w:tc>
          <w:tcPr>
            <w:tcW w:w="10068" w:type="dxa"/>
            <w:gridSpan w:val="7"/>
            <w:shd w:val="clear" w:color="auto" w:fill="auto"/>
          </w:tcPr>
          <w:p w14:paraId="000000F2" w14:textId="77777777" w:rsidR="009D641A" w:rsidRPr="005D4CE2" w:rsidRDefault="009D1E4F">
            <w:pPr>
              <w:ind w:left="100"/>
              <w:rPr>
                <w:rFonts w:ascii="Arial Narrow" w:hAnsi="Arial Narrow"/>
                <w:b/>
                <w:sz w:val="22"/>
                <w:szCs w:val="22"/>
              </w:rPr>
            </w:pPr>
            <w:r w:rsidRPr="005D4CE2">
              <w:rPr>
                <w:rFonts w:ascii="Arial Narrow" w:hAnsi="Arial Narrow"/>
                <w:b/>
                <w:sz w:val="22"/>
                <w:szCs w:val="22"/>
              </w:rPr>
              <w:t>E2. Descrieți beneficiarii proiectului și grupul țintă și estimați dimensiunea acestuia.</w:t>
            </w:r>
          </w:p>
          <w:p w14:paraId="000000F3" w14:textId="77777777" w:rsidR="009D641A" w:rsidRPr="005D4CE2" w:rsidRDefault="009D641A">
            <w:pPr>
              <w:ind w:left="100"/>
              <w:rPr>
                <w:rFonts w:ascii="Arial Narrow" w:hAnsi="Arial Narrow"/>
                <w:b/>
                <w:i/>
                <w:sz w:val="22"/>
                <w:szCs w:val="22"/>
              </w:rPr>
            </w:pPr>
          </w:p>
        </w:tc>
      </w:tr>
      <w:tr w:rsidR="009D641A" w:rsidRPr="005D4CE2" w14:paraId="191AEE75" w14:textId="77777777">
        <w:trPr>
          <w:trHeight w:val="418"/>
        </w:trPr>
        <w:tc>
          <w:tcPr>
            <w:tcW w:w="10068" w:type="dxa"/>
            <w:gridSpan w:val="7"/>
            <w:shd w:val="clear" w:color="auto" w:fill="auto"/>
          </w:tcPr>
          <w:p w14:paraId="000000FA" w14:textId="77777777" w:rsidR="009D641A" w:rsidRPr="005D4CE2" w:rsidRDefault="009D641A">
            <w:pPr>
              <w:ind w:left="100"/>
              <w:rPr>
                <w:rFonts w:ascii="Arial Narrow" w:hAnsi="Arial Narrow"/>
                <w:b/>
                <w:sz w:val="22"/>
                <w:szCs w:val="22"/>
              </w:rPr>
            </w:pPr>
          </w:p>
        </w:tc>
      </w:tr>
      <w:tr w:rsidR="009D641A" w:rsidRPr="005D4CE2" w14:paraId="393AACCF" w14:textId="77777777">
        <w:trPr>
          <w:trHeight w:val="418"/>
        </w:trPr>
        <w:tc>
          <w:tcPr>
            <w:tcW w:w="10068" w:type="dxa"/>
            <w:gridSpan w:val="7"/>
            <w:shd w:val="clear" w:color="auto" w:fill="auto"/>
          </w:tcPr>
          <w:p w14:paraId="00000101" w14:textId="77777777" w:rsidR="009D641A" w:rsidRPr="005D4CE2" w:rsidRDefault="009D1E4F">
            <w:pPr>
              <w:spacing w:line="218" w:lineRule="auto"/>
              <w:ind w:left="100" w:right="366"/>
              <w:jc w:val="both"/>
              <w:rPr>
                <w:rFonts w:ascii="Arial Narrow" w:hAnsi="Arial Narrow"/>
                <w:b/>
                <w:sz w:val="22"/>
                <w:szCs w:val="22"/>
              </w:rPr>
            </w:pPr>
            <w:r w:rsidRPr="005D4CE2">
              <w:rPr>
                <w:rFonts w:ascii="Arial Narrow" w:hAnsi="Arial Narrow"/>
                <w:b/>
                <w:sz w:val="22"/>
                <w:szCs w:val="22"/>
              </w:rPr>
              <w:t>E3. Detaliați activitățile propuse în proiect, indicând durata activităților, resursele umane și materiale/ logistice implicate și succesiunea logică a activităților.</w:t>
            </w:r>
          </w:p>
          <w:p w14:paraId="27C542AF" w14:textId="73FE1670" w:rsidR="009D641A" w:rsidRPr="005D4CE2" w:rsidRDefault="009D1E4F">
            <w:pPr>
              <w:spacing w:line="218" w:lineRule="auto"/>
              <w:ind w:left="100" w:right="366"/>
              <w:jc w:val="both"/>
              <w:rPr>
                <w:rFonts w:ascii="Arial Narrow" w:hAnsi="Arial Narrow"/>
                <w:i/>
                <w:color w:val="4472C4"/>
                <w:sz w:val="22"/>
                <w:szCs w:val="22"/>
              </w:rPr>
            </w:pPr>
            <w:r w:rsidRPr="005D4CE2">
              <w:rPr>
                <w:rFonts w:ascii="Arial Narrow" w:hAnsi="Arial Narrow"/>
                <w:i/>
                <w:color w:val="4472C4"/>
                <w:sz w:val="22"/>
                <w:szCs w:val="22"/>
              </w:rPr>
              <w:t>(recomandăm respectarea structurii prezentată la secțiunea  ”Activități eligibile” din Ghidul Solicitantului; fiecare activitate va fi numerotată sub forma ”nr. categoriei/ nr. activității” (de ex. I.1 unde ”I”reprezintă Categoria (de</w:t>
            </w:r>
            <w:r w:rsidR="00D11174" w:rsidRPr="005D4CE2">
              <w:rPr>
                <w:rFonts w:ascii="Arial Narrow" w:hAnsi="Arial Narrow"/>
                <w:i/>
                <w:color w:val="4472C4"/>
                <w:sz w:val="22"/>
                <w:szCs w:val="22"/>
              </w:rPr>
              <w:t xml:space="preserve"> ex. Activități de identificare</w:t>
            </w:r>
            <w:r w:rsidRPr="005D4CE2">
              <w:rPr>
                <w:rFonts w:ascii="Arial Narrow" w:hAnsi="Arial Narrow"/>
                <w:i/>
                <w:color w:val="4472C4"/>
                <w:sz w:val="22"/>
                <w:szCs w:val="22"/>
              </w:rPr>
              <w:t xml:space="preserve"> și monitorizare a elevilor în risc de abandon școlar - MATE), iar ”1” reprezintă prima activitate))</w:t>
            </w:r>
          </w:p>
          <w:p w14:paraId="01C98081" w14:textId="2CEBD5F1" w:rsidR="007B59C1" w:rsidRPr="005D4CE2" w:rsidRDefault="007B59C1">
            <w:pPr>
              <w:spacing w:line="218" w:lineRule="auto"/>
              <w:ind w:left="100" w:right="366"/>
              <w:jc w:val="both"/>
              <w:rPr>
                <w:rFonts w:ascii="Arial Narrow" w:hAnsi="Arial Narrow"/>
                <w:b/>
                <w:sz w:val="22"/>
                <w:szCs w:val="22"/>
              </w:rPr>
            </w:pPr>
            <w:r w:rsidRPr="005D4CE2">
              <w:rPr>
                <w:rFonts w:ascii="Arial Narrow" w:hAnsi="Arial Narrow"/>
                <w:b/>
                <w:sz w:val="22"/>
                <w:szCs w:val="22"/>
              </w:rPr>
              <w:t>În Ghidul solicitantului sunt detaliate următoarele categorii de activități</w:t>
            </w:r>
          </w:p>
          <w:p w14:paraId="5949D741" w14:textId="77777777" w:rsidR="00C24A32" w:rsidRPr="005D4CE2" w:rsidRDefault="00C24A32" w:rsidP="00C24A32">
            <w:pPr>
              <w:ind w:right="146"/>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Categoria I: Activități de identificarea și monitorizare a elevilor în risc de abandon școlar - MATE (obligatorii)</w:t>
            </w:r>
          </w:p>
          <w:p w14:paraId="00D3C69D" w14:textId="77777777" w:rsidR="00C24A32" w:rsidRPr="005D4CE2" w:rsidRDefault="00AE3EAC" w:rsidP="00C24A32">
            <w:pPr>
              <w:widowControl w:val="0"/>
              <w:numPr>
                <w:ilvl w:val="0"/>
                <w:numId w:val="12"/>
              </w:numPr>
              <w:pBdr>
                <w:top w:val="nil"/>
                <w:left w:val="nil"/>
                <w:bottom w:val="nil"/>
                <w:right w:val="nil"/>
                <w:between w:val="nil"/>
              </w:pBdr>
              <w:ind w:left="447" w:right="169" w:hanging="283"/>
              <w:jc w:val="both"/>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0"/>
                <w:id w:val="-92245212"/>
              </w:sdtPr>
              <w:sdtEndPr/>
              <w:sdtContent>
                <w:r w:rsidR="00C24A32" w:rsidRPr="005D4CE2">
                  <w:rPr>
                    <w:rFonts w:ascii="Arial Narrow" w:eastAsia="Arial Narrow" w:hAnsi="Arial Narrow" w:cs="Arial Narrow"/>
                    <w:sz w:val="22"/>
                    <w:szCs w:val="22"/>
                    <w:lang w:eastAsia="en-US"/>
                  </w:rPr>
                  <w:t>Aplicarea chestionarului SASAT, de evaluare a succesului școlar, în rândul elevilor de gimnaziu.</w:t>
                </w:r>
              </w:sdtContent>
            </w:sdt>
          </w:p>
          <w:p w14:paraId="57771B06" w14:textId="77777777" w:rsidR="00C24A32" w:rsidRPr="005D4CE2" w:rsidRDefault="00C24A32" w:rsidP="00C24A32">
            <w:pPr>
              <w:widowControl w:val="0"/>
              <w:numPr>
                <w:ilvl w:val="0"/>
                <w:numId w:val="12"/>
              </w:numPr>
              <w:pBdr>
                <w:top w:val="nil"/>
                <w:left w:val="nil"/>
                <w:bottom w:val="nil"/>
                <w:right w:val="nil"/>
                <w:between w:val="nil"/>
              </w:pBdr>
              <w:ind w:left="447" w:right="169"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Aplicarea Fișei de observare și a Fișei de evaluare MATE de către diriginți/persoană în risc pentru identificarea elevilor în risc de abandon.</w:t>
            </w:r>
          </w:p>
          <w:p w14:paraId="0F54928B" w14:textId="77777777" w:rsidR="00C24A32" w:rsidRPr="005D4CE2" w:rsidRDefault="00AE3EAC" w:rsidP="00C24A32">
            <w:pPr>
              <w:widowControl w:val="0"/>
              <w:numPr>
                <w:ilvl w:val="0"/>
                <w:numId w:val="12"/>
              </w:numPr>
              <w:pBdr>
                <w:top w:val="nil"/>
                <w:left w:val="nil"/>
                <w:bottom w:val="nil"/>
                <w:right w:val="nil"/>
                <w:between w:val="nil"/>
              </w:pBdr>
              <w:ind w:left="447" w:right="169" w:hanging="283"/>
              <w:jc w:val="both"/>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1"/>
                <w:id w:val="-1955091303"/>
              </w:sdtPr>
              <w:sdtEndPr/>
              <w:sdtContent>
                <w:r w:rsidR="00C24A32" w:rsidRPr="005D4CE2">
                  <w:rPr>
                    <w:rFonts w:ascii="Arial Narrow" w:eastAsia="Arial Narrow" w:hAnsi="Arial Narrow" w:cs="Arial Narrow"/>
                    <w:sz w:val="22"/>
                    <w:szCs w:val="22"/>
                    <w:lang w:eastAsia="en-US"/>
                  </w:rPr>
                  <w:t>Completarea și validarea Observatorului  Școlii.</w:t>
                </w:r>
              </w:sdtContent>
            </w:sdt>
          </w:p>
          <w:p w14:paraId="3A86A9E0" w14:textId="77777777" w:rsidR="00C24A32" w:rsidRPr="005D4CE2" w:rsidRDefault="00C24A32" w:rsidP="00C24A32">
            <w:pPr>
              <w:numPr>
                <w:ilvl w:val="0"/>
                <w:numId w:val="12"/>
              </w:numPr>
              <w:pBdr>
                <w:top w:val="nil"/>
                <w:left w:val="nil"/>
                <w:bottom w:val="nil"/>
                <w:right w:val="nil"/>
                <w:between w:val="nil"/>
              </w:pBdr>
              <w:ind w:left="447" w:right="169"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Introducerea datelor în SIIIR, actualizarea periodică a datelor în SIIIR.  </w:t>
            </w:r>
          </w:p>
          <w:p w14:paraId="5B2FC5DF" w14:textId="77777777" w:rsidR="00C24A32" w:rsidRPr="005D4CE2" w:rsidRDefault="00C24A32" w:rsidP="00C24A32">
            <w:pPr>
              <w:ind w:right="346"/>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 xml:space="preserve">Categoria II: Activități de prevenire, intervenție și compensare  (obligatorii) </w:t>
            </w:r>
          </w:p>
          <w:p w14:paraId="52C6F180"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i/>
                <w:sz w:val="22"/>
                <w:szCs w:val="22"/>
                <w:lang w:eastAsia="en-US"/>
              </w:rPr>
            </w:pPr>
            <w:bookmarkStart w:id="0" w:name="_heading=h.3j2qqm3" w:colFirst="0" w:colLast="0"/>
            <w:bookmarkEnd w:id="0"/>
            <w:r w:rsidRPr="005D4CE2">
              <w:rPr>
                <w:rFonts w:ascii="Arial Narrow" w:eastAsia="Arial Narrow" w:hAnsi="Arial Narrow" w:cs="Arial Narrow"/>
                <w:i/>
                <w:sz w:val="22"/>
                <w:szCs w:val="22"/>
                <w:lang w:eastAsia="en-US"/>
              </w:rPr>
              <w:t xml:space="preserve">Prevenirea și reducerea abandonului școlar este posibilă printr-un efort comun, al personalului unității de învățământ, părinților, altor autorități competente (ex. serviciu de asistență publică) și comunității (bibliotecă, organizații non-guvernamentale etc.). </w:t>
            </w:r>
          </w:p>
          <w:p w14:paraId="352B8E26"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i/>
                <w:sz w:val="22"/>
                <w:szCs w:val="22"/>
                <w:lang w:eastAsia="en-US"/>
              </w:rPr>
            </w:pPr>
            <w:r w:rsidRPr="005D4CE2">
              <w:rPr>
                <w:rFonts w:ascii="Arial Narrow" w:eastAsia="Arial Narrow" w:hAnsi="Arial Narrow" w:cs="Arial Narrow"/>
                <w:i/>
                <w:sz w:val="22"/>
                <w:szCs w:val="22"/>
                <w:lang w:eastAsia="en-US"/>
              </w:rPr>
              <w:t xml:space="preserve">Următoarea listă de activități este orientativă și vizează: </w:t>
            </w:r>
          </w:p>
          <w:p w14:paraId="62F908B1" w14:textId="77777777" w:rsidR="00C24A32" w:rsidRPr="005D4CE2" w:rsidRDefault="00C24A32" w:rsidP="00C24A32">
            <w:pPr>
              <w:widowControl w:val="0"/>
              <w:numPr>
                <w:ilvl w:val="0"/>
                <w:numId w:val="13"/>
              </w:numPr>
              <w:pBdr>
                <w:top w:val="nil"/>
                <w:left w:val="nil"/>
                <w:bottom w:val="nil"/>
                <w:right w:val="nil"/>
                <w:between w:val="nil"/>
              </w:pBdr>
              <w:ind w:left="447" w:right="27" w:hanging="283"/>
              <w:rPr>
                <w:rFonts w:ascii="Arial Narrow" w:eastAsia="Arial Narrow" w:hAnsi="Arial Narrow" w:cs="Arial Narrow"/>
                <w:i/>
                <w:sz w:val="22"/>
                <w:szCs w:val="22"/>
                <w:lang w:eastAsia="en-US"/>
              </w:rPr>
            </w:pPr>
            <w:r w:rsidRPr="005D4CE2">
              <w:rPr>
                <w:rFonts w:ascii="Arial Narrow" w:eastAsia="Arial Narrow" w:hAnsi="Arial Narrow" w:cs="Arial Narrow"/>
                <w:i/>
                <w:sz w:val="22"/>
                <w:szCs w:val="22"/>
                <w:lang w:eastAsia="en-US"/>
              </w:rPr>
              <w:t>Reducerea absenteismului.</w:t>
            </w:r>
          </w:p>
          <w:p w14:paraId="06CF53AF" w14:textId="77777777" w:rsidR="00C24A32" w:rsidRPr="005D4CE2" w:rsidRDefault="00C24A32" w:rsidP="00C24A32">
            <w:pPr>
              <w:widowControl w:val="0"/>
              <w:numPr>
                <w:ilvl w:val="0"/>
                <w:numId w:val="13"/>
              </w:numPr>
              <w:pBdr>
                <w:top w:val="nil"/>
                <w:left w:val="nil"/>
                <w:bottom w:val="nil"/>
                <w:right w:val="nil"/>
                <w:between w:val="nil"/>
              </w:pBdr>
              <w:ind w:left="447" w:right="27" w:hanging="283"/>
              <w:rPr>
                <w:rFonts w:ascii="Arial Narrow" w:eastAsia="Arial Narrow" w:hAnsi="Arial Narrow" w:cs="Arial Narrow"/>
                <w:i/>
                <w:sz w:val="22"/>
                <w:szCs w:val="22"/>
                <w:lang w:eastAsia="en-US"/>
              </w:rPr>
            </w:pPr>
            <w:r w:rsidRPr="005D4CE2">
              <w:rPr>
                <w:rFonts w:ascii="Arial Narrow" w:eastAsia="Arial Narrow" w:hAnsi="Arial Narrow" w:cs="Arial Narrow"/>
                <w:i/>
                <w:sz w:val="22"/>
                <w:szCs w:val="22"/>
                <w:lang w:eastAsia="en-US"/>
              </w:rPr>
              <w:t>Creșterea rezultatelor școlare, prin recuperarea pierderilor în învățare/ întârzierilor în dezvoltarea competențelor de bază (scris, citit, socotit) respectiv a competențelor corespunzătoare vârstei  elevilor.</w:t>
            </w:r>
          </w:p>
          <w:p w14:paraId="5ACA0AD5" w14:textId="77777777" w:rsidR="00C24A32" w:rsidRPr="005D4CE2" w:rsidRDefault="00C24A32" w:rsidP="00C24A32">
            <w:pPr>
              <w:widowControl w:val="0"/>
              <w:numPr>
                <w:ilvl w:val="0"/>
                <w:numId w:val="13"/>
              </w:numPr>
              <w:pBdr>
                <w:top w:val="nil"/>
                <w:left w:val="nil"/>
                <w:bottom w:val="nil"/>
                <w:right w:val="nil"/>
                <w:between w:val="nil"/>
              </w:pBdr>
              <w:ind w:left="447" w:right="27" w:hanging="283"/>
              <w:rPr>
                <w:rFonts w:ascii="Arial Narrow" w:eastAsia="Arial Narrow" w:hAnsi="Arial Narrow" w:cs="Arial Narrow"/>
                <w:i/>
                <w:sz w:val="22"/>
                <w:szCs w:val="22"/>
                <w:lang w:eastAsia="en-US"/>
              </w:rPr>
            </w:pPr>
            <w:r w:rsidRPr="005D4CE2">
              <w:rPr>
                <w:rFonts w:ascii="Arial Narrow" w:eastAsia="Arial Narrow" w:hAnsi="Arial Narrow" w:cs="Arial Narrow"/>
                <w:i/>
                <w:sz w:val="22"/>
                <w:szCs w:val="22"/>
                <w:lang w:eastAsia="en-US"/>
              </w:rPr>
              <w:t>Creșterea motivației elevilor pentru învățare și continuarea studiilor.</w:t>
            </w:r>
          </w:p>
          <w:p w14:paraId="140E784E" w14:textId="77777777" w:rsidR="00C24A32" w:rsidRPr="005D4CE2" w:rsidRDefault="00C24A32" w:rsidP="00C24A32">
            <w:pPr>
              <w:widowControl w:val="0"/>
              <w:numPr>
                <w:ilvl w:val="0"/>
                <w:numId w:val="13"/>
              </w:numPr>
              <w:pBdr>
                <w:top w:val="nil"/>
                <w:left w:val="nil"/>
                <w:bottom w:val="nil"/>
                <w:right w:val="nil"/>
                <w:between w:val="nil"/>
              </w:pBdr>
              <w:ind w:left="447" w:right="27" w:hanging="283"/>
              <w:rPr>
                <w:rFonts w:ascii="Arial Narrow" w:eastAsia="Arial Narrow" w:hAnsi="Arial Narrow" w:cs="Arial Narrow"/>
                <w:i/>
                <w:sz w:val="22"/>
                <w:szCs w:val="22"/>
                <w:lang w:eastAsia="en-US"/>
              </w:rPr>
            </w:pPr>
            <w:r w:rsidRPr="005D4CE2">
              <w:rPr>
                <w:rFonts w:ascii="Arial Narrow" w:eastAsia="Arial Narrow" w:hAnsi="Arial Narrow" w:cs="Arial Narrow"/>
                <w:i/>
                <w:sz w:val="22"/>
                <w:szCs w:val="22"/>
                <w:lang w:eastAsia="en-US"/>
              </w:rPr>
              <w:t>Dezvoltarea abilităților socio-emoționale, inclusiv autonomie, perseverență, abilități sociale, comunicare și colaborare.</w:t>
            </w:r>
          </w:p>
          <w:p w14:paraId="0A2A0388" w14:textId="77777777" w:rsidR="00C24A32" w:rsidRPr="005D4CE2" w:rsidRDefault="00C24A32" w:rsidP="00C24A32">
            <w:pPr>
              <w:widowControl w:val="0"/>
              <w:pBdr>
                <w:top w:val="nil"/>
                <w:left w:val="nil"/>
                <w:bottom w:val="nil"/>
                <w:right w:val="nil"/>
                <w:between w:val="nil"/>
              </w:pBdr>
              <w:ind w:left="720" w:right="27"/>
              <w:rPr>
                <w:rFonts w:ascii="Arial Narrow" w:eastAsia="Arial Narrow" w:hAnsi="Arial Narrow" w:cs="Arial Narrow"/>
                <w:sz w:val="22"/>
                <w:szCs w:val="22"/>
                <w:lang w:eastAsia="en-US"/>
              </w:rPr>
            </w:pPr>
          </w:p>
          <w:p w14:paraId="08D63EEB"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i/>
                <w:sz w:val="22"/>
                <w:szCs w:val="22"/>
                <w:lang w:eastAsia="en-US"/>
              </w:rPr>
            </w:pPr>
            <w:r w:rsidRPr="005D4CE2">
              <w:rPr>
                <w:rFonts w:ascii="Arial Narrow" w:eastAsia="Arial Narrow" w:hAnsi="Arial Narrow" w:cs="Arial Narrow"/>
                <w:sz w:val="22"/>
                <w:szCs w:val="22"/>
                <w:lang w:eastAsia="en-US"/>
              </w:rPr>
              <w:t>S</w:t>
            </w:r>
            <w:r w:rsidRPr="005D4CE2">
              <w:rPr>
                <w:rFonts w:ascii="Arial Narrow" w:eastAsia="Arial Narrow" w:hAnsi="Arial Narrow" w:cs="Arial Narrow"/>
                <w:i/>
                <w:sz w:val="22"/>
                <w:szCs w:val="22"/>
                <w:lang w:eastAsia="en-US"/>
              </w:rPr>
              <w:t xml:space="preserve">olicitantul va alege în funcție de nevoile specifice ale grupului țintă definit. </w:t>
            </w:r>
          </w:p>
          <w:p w14:paraId="1E386DED"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sz w:val="22"/>
                <w:szCs w:val="22"/>
                <w:lang w:eastAsia="en-US"/>
              </w:rPr>
            </w:pPr>
          </w:p>
          <w:p w14:paraId="75DDEB8B" w14:textId="77777777" w:rsidR="00C24A32" w:rsidRPr="005D4CE2" w:rsidRDefault="00C24A32" w:rsidP="00C24A32">
            <w:pPr>
              <w:widowControl w:val="0"/>
              <w:numPr>
                <w:ilvl w:val="0"/>
                <w:numId w:val="11"/>
              </w:numPr>
              <w:pBdr>
                <w:top w:val="nil"/>
                <w:left w:val="nil"/>
                <w:bottom w:val="nil"/>
                <w:right w:val="nil"/>
                <w:between w:val="nil"/>
              </w:pBdr>
              <w:ind w:right="27"/>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Activități pedagogice și de sprijin:</w:t>
            </w:r>
          </w:p>
          <w:p w14:paraId="5DA23A84" w14:textId="77777777" w:rsidR="00C24A32" w:rsidRPr="005D4CE2" w:rsidRDefault="00C24A32" w:rsidP="00C24A32">
            <w:pPr>
              <w:widowControl w:val="0"/>
              <w:numPr>
                <w:ilvl w:val="0"/>
                <w:numId w:val="7"/>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Adaptarea planificării școlare și predării curente la particularitățile elevilor în risc de abandon/ cu performanțe scăzute: </w:t>
            </w:r>
          </w:p>
          <w:p w14:paraId="33ABC015"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evaluarea nivelului de competență și adaptarea în consecință; </w:t>
            </w:r>
          </w:p>
          <w:p w14:paraId="5EF4AF35"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includerea unor activități și sarcini diferențiate de predare-învățare-evaluare; </w:t>
            </w:r>
          </w:p>
          <w:p w14:paraId="6BF26C54"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contextualizarea explicațiilor și sarcinilor de învățare la viața cotidiană, utilizarea reprezentărilor concrete (ex. monede, plante, corpuri, substanțe etc.) sau semi-concrete (ex. desene, imagini, filme) în predare-învățare;</w:t>
            </w:r>
          </w:p>
          <w:p w14:paraId="4E32B7D1"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explicarea vocabularului (inclusiv limbajul comun), facilitarea comprehensiunii și interpretării textelor scrise la toate disciplinele; </w:t>
            </w:r>
          </w:p>
          <w:p w14:paraId="0AC2BCF2"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încurajarea participării la clasă a elevilor cu performanțe scăzute;</w:t>
            </w:r>
          </w:p>
          <w:p w14:paraId="6BD75898"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descurajarea etichetării elevilor pe criteriul performanței școlare de către colegi.</w:t>
            </w:r>
          </w:p>
          <w:p w14:paraId="3F6EA067" w14:textId="77777777" w:rsidR="00C24A32" w:rsidRPr="005D4CE2" w:rsidRDefault="00C24A32" w:rsidP="00C24A32">
            <w:pPr>
              <w:widowControl w:val="0"/>
              <w:numPr>
                <w:ilvl w:val="0"/>
                <w:numId w:val="7"/>
              </w:numPr>
              <w:pBdr>
                <w:top w:val="nil"/>
                <w:left w:val="nil"/>
                <w:bottom w:val="nil"/>
                <w:right w:val="nil"/>
                <w:between w:val="nil"/>
              </w:pBdr>
              <w:ind w:left="447"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Adoptarea în predarea curentă a unor abordări, strategii, metode și tehnici de predare-învățare-evaluare active, interactive, participative și incluzive: dezbateri, jocuri de rol, experimente, cercetare/investigație, proiecte etc. </w:t>
            </w:r>
          </w:p>
          <w:p w14:paraId="120C5986" w14:textId="77777777" w:rsidR="00C24A32" w:rsidRPr="005D4CE2" w:rsidRDefault="00C24A32" w:rsidP="00C24A32">
            <w:pPr>
              <w:widowControl w:val="0"/>
              <w:pBdr>
                <w:top w:val="nil"/>
                <w:left w:val="nil"/>
                <w:bottom w:val="nil"/>
                <w:right w:val="nil"/>
                <w:between w:val="nil"/>
              </w:pBdr>
              <w:ind w:left="720" w:right="27"/>
              <w:rPr>
                <w:rFonts w:ascii="Arial Narrow" w:eastAsia="Arial Narrow" w:hAnsi="Arial Narrow" w:cs="Arial Narrow"/>
                <w:sz w:val="22"/>
                <w:szCs w:val="22"/>
                <w:lang w:eastAsia="en-US"/>
              </w:rPr>
            </w:pPr>
          </w:p>
          <w:p w14:paraId="7ED335CE" w14:textId="77777777" w:rsidR="00C24A32" w:rsidRPr="005D4CE2" w:rsidRDefault="00C24A32" w:rsidP="00C24A32">
            <w:pPr>
              <w:widowControl w:val="0"/>
              <w:numPr>
                <w:ilvl w:val="0"/>
                <w:numId w:val="7"/>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Gustări/Masă rece/caldă</w:t>
            </w:r>
            <w:sdt>
              <w:sdtPr>
                <w:rPr>
                  <w:rFonts w:ascii="Arial Narrow" w:eastAsia="Arial Narrow" w:hAnsi="Arial Narrow" w:cs="Arial Narrow"/>
                  <w:sz w:val="22"/>
                  <w:szCs w:val="22"/>
                  <w:lang w:eastAsia="en-US"/>
                </w:rPr>
                <w:tag w:val="goog_rdk_52"/>
                <w:id w:val="-306010562"/>
              </w:sdtPr>
              <w:sdtEndPr/>
              <w:sdtContent>
                <w:r w:rsidRPr="005D4CE2">
                  <w:rPr>
                    <w:rFonts w:ascii="Arial Narrow" w:eastAsia="Arial Narrow" w:hAnsi="Arial Narrow" w:cs="Arial Narrow"/>
                    <w:sz w:val="22"/>
                    <w:szCs w:val="22"/>
                    <w:lang w:eastAsia="en-US"/>
                  </w:rPr>
                  <w:t xml:space="preserve"> și</w:t>
                </w:r>
              </w:sdtContent>
            </w:sdt>
            <w:r w:rsidRPr="005D4CE2">
              <w:rPr>
                <w:rFonts w:ascii="Arial Narrow" w:eastAsia="Arial Narrow" w:hAnsi="Arial Narrow" w:cs="Arial Narrow"/>
                <w:sz w:val="22"/>
                <w:szCs w:val="22"/>
                <w:lang w:eastAsia="en-US"/>
              </w:rPr>
              <w:t xml:space="preserve"> sănătoasă</w:t>
            </w:r>
          </w:p>
          <w:p w14:paraId="07C40EA9" w14:textId="77777777" w:rsidR="00C24A32" w:rsidRPr="005D4CE2" w:rsidRDefault="00C24A32" w:rsidP="00C24A32">
            <w:pPr>
              <w:pBdr>
                <w:top w:val="nil"/>
                <w:left w:val="nil"/>
                <w:bottom w:val="nil"/>
                <w:right w:val="nil"/>
                <w:between w:val="nil"/>
              </w:pBdr>
              <w:ind w:left="720" w:right="27"/>
              <w:rPr>
                <w:rFonts w:ascii="Arial Narrow" w:eastAsia="Arial Narrow" w:hAnsi="Arial Narrow" w:cs="Arial Narrow"/>
                <w:sz w:val="22"/>
                <w:szCs w:val="22"/>
                <w:lang w:eastAsia="en-US"/>
              </w:rPr>
            </w:pPr>
          </w:p>
          <w:p w14:paraId="07730F63" w14:textId="77777777" w:rsidR="00C24A32" w:rsidRPr="005D4CE2" w:rsidRDefault="00C24A32" w:rsidP="00C24A32">
            <w:pPr>
              <w:widowControl w:val="0"/>
              <w:numPr>
                <w:ilvl w:val="0"/>
                <w:numId w:val="7"/>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remediale, de recuperare a pierderilor în învățare/ întârzierilor în dezvoltarea competențelor de bază (scris, citit, socotit) respectiv a competențelor corespunzătoare vârstei  elevilor:</w:t>
            </w:r>
          </w:p>
          <w:p w14:paraId="6421FFF6"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lastRenderedPageBreak/>
              <w:t>Evaluarea inițială/ diagnoza competențelor, evaluarea dificultăților de învățare.</w:t>
            </w:r>
          </w:p>
          <w:p w14:paraId="076566A6"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Lecții individualizate/ de grup, de sprijin în învățare, cu un tutore, profesor de sprijin, voluntar etc. .</w:t>
            </w:r>
          </w:p>
          <w:p w14:paraId="581F9F75"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Mentorat între elevi.</w:t>
            </w:r>
          </w:p>
          <w:p w14:paraId="50352B56"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Alte activități remediale.</w:t>
            </w:r>
          </w:p>
          <w:p w14:paraId="22CC684C" w14:textId="77777777" w:rsidR="00C24A32" w:rsidRPr="005D4CE2" w:rsidRDefault="00C24A32" w:rsidP="00C24A32">
            <w:pPr>
              <w:widowControl w:val="0"/>
              <w:pBdr>
                <w:top w:val="nil"/>
                <w:left w:val="nil"/>
                <w:bottom w:val="nil"/>
                <w:right w:val="nil"/>
                <w:between w:val="nil"/>
              </w:pBdr>
              <w:ind w:left="1440" w:right="27"/>
              <w:rPr>
                <w:rFonts w:ascii="Arial Narrow" w:eastAsia="Arial Narrow" w:hAnsi="Arial Narrow" w:cs="Arial Narrow"/>
                <w:sz w:val="22"/>
                <w:szCs w:val="22"/>
                <w:lang w:eastAsia="en-US"/>
              </w:rPr>
            </w:pPr>
          </w:p>
          <w:p w14:paraId="16C9EE39" w14:textId="77777777" w:rsidR="00C24A32" w:rsidRPr="005D4CE2" w:rsidRDefault="00C24A32" w:rsidP="00C24A32">
            <w:pPr>
              <w:widowControl w:val="0"/>
              <w:numPr>
                <w:ilvl w:val="0"/>
                <w:numId w:val="8"/>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particulare de sprijin:</w:t>
            </w:r>
          </w:p>
          <w:p w14:paraId="5BC4C68A"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Consiliere și orientare școlară.</w:t>
            </w:r>
          </w:p>
          <w:p w14:paraId="27018110"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Terapie psihologică, inclusiv prin artă.</w:t>
            </w:r>
          </w:p>
          <w:p w14:paraId="7FC10FFC"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Terapie logopedică, de stimulare cognitivă și alte terapii specifice.</w:t>
            </w:r>
          </w:p>
          <w:p w14:paraId="2C8F3A33" w14:textId="77777777" w:rsidR="00C24A32" w:rsidRPr="005D4CE2" w:rsidRDefault="00C24A32" w:rsidP="00C24A32">
            <w:pPr>
              <w:widowControl w:val="0"/>
              <w:pBdr>
                <w:top w:val="nil"/>
                <w:left w:val="nil"/>
                <w:bottom w:val="nil"/>
                <w:right w:val="nil"/>
                <w:between w:val="nil"/>
              </w:pBdr>
              <w:ind w:left="1440" w:right="27"/>
              <w:rPr>
                <w:rFonts w:ascii="Arial Narrow" w:eastAsia="Arial Narrow" w:hAnsi="Arial Narrow" w:cs="Arial Narrow"/>
                <w:sz w:val="22"/>
                <w:szCs w:val="22"/>
                <w:lang w:eastAsia="en-US"/>
              </w:rPr>
            </w:pPr>
          </w:p>
          <w:p w14:paraId="0DB86F8D" w14:textId="77777777" w:rsidR="00C24A32" w:rsidRPr="005D4CE2" w:rsidRDefault="00C24A32" w:rsidP="00C24A32">
            <w:pPr>
              <w:widowControl w:val="0"/>
              <w:numPr>
                <w:ilvl w:val="0"/>
                <w:numId w:val="8"/>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Inițierea și punerea în practică a unor norme, rutine și acțiuni care favorizează un climat pozitiv și incluziv:</w:t>
            </w:r>
          </w:p>
          <w:p w14:paraId="779C3076"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Promovarea încrederii, respectului reciproc, colaborării etc. </w:t>
            </w:r>
          </w:p>
          <w:p w14:paraId="3DFC2092" w14:textId="77777777" w:rsidR="00C24A32" w:rsidRPr="005D4CE2" w:rsidRDefault="00C24A32"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Prevenirea și descurajarea etichetării, stigmatizării, discriminării, segregării.</w:t>
            </w:r>
          </w:p>
          <w:p w14:paraId="0C7A44B4" w14:textId="77777777" w:rsidR="00C24A32" w:rsidRPr="005D4CE2" w:rsidRDefault="00AE3EAC" w:rsidP="00C24A32">
            <w:pPr>
              <w:widowControl w:val="0"/>
              <w:numPr>
                <w:ilvl w:val="1"/>
                <w:numId w:val="3"/>
              </w:numPr>
              <w:pBdr>
                <w:top w:val="nil"/>
                <w:left w:val="nil"/>
                <w:bottom w:val="nil"/>
                <w:right w:val="nil"/>
                <w:between w:val="nil"/>
              </w:pBdr>
              <w:ind w:left="1156" w:right="27" w:hanging="283"/>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3"/>
                <w:id w:val="-245883398"/>
              </w:sdtPr>
              <w:sdtEndPr/>
              <w:sdtContent>
                <w:r w:rsidR="00C24A32" w:rsidRPr="005D4CE2">
                  <w:rPr>
                    <w:rFonts w:ascii="Arial Narrow" w:eastAsia="Arial Narrow" w:hAnsi="Arial Narrow" w:cs="Arial Narrow"/>
                    <w:sz w:val="22"/>
                    <w:szCs w:val="22"/>
                    <w:lang w:eastAsia="en-US"/>
                  </w:rPr>
                  <w:t xml:space="preserve">Prevenirea și reducerea violenței școlare (inclusiv bullying și cyber-bullying), consumului de droguri și a altor comportamente riscante. </w:t>
                </w:r>
              </w:sdtContent>
            </w:sdt>
          </w:p>
          <w:p w14:paraId="49AA61B1" w14:textId="77777777" w:rsidR="00C24A32" w:rsidRPr="005D4CE2" w:rsidRDefault="00C24A32" w:rsidP="00C24A32">
            <w:pPr>
              <w:widowControl w:val="0"/>
              <w:pBdr>
                <w:top w:val="nil"/>
                <w:left w:val="nil"/>
                <w:bottom w:val="nil"/>
                <w:right w:val="nil"/>
                <w:between w:val="nil"/>
              </w:pBdr>
              <w:ind w:left="1440" w:right="27"/>
              <w:rPr>
                <w:rFonts w:ascii="Arial Narrow" w:eastAsia="Arial Narrow" w:hAnsi="Arial Narrow" w:cs="Arial Narrow"/>
                <w:sz w:val="22"/>
                <w:szCs w:val="22"/>
                <w:lang w:eastAsia="en-US"/>
              </w:rPr>
            </w:pPr>
          </w:p>
          <w:p w14:paraId="287294E6" w14:textId="77777777" w:rsidR="00C24A32" w:rsidRPr="005D4CE2" w:rsidRDefault="00AE3EAC" w:rsidP="00C24A32">
            <w:pPr>
              <w:widowControl w:val="0"/>
              <w:numPr>
                <w:ilvl w:val="0"/>
                <w:numId w:val="8"/>
              </w:numPr>
              <w:pBdr>
                <w:top w:val="nil"/>
                <w:left w:val="nil"/>
                <w:bottom w:val="nil"/>
                <w:right w:val="nil"/>
                <w:between w:val="nil"/>
              </w:pBdr>
              <w:ind w:left="447" w:right="27" w:hanging="283"/>
              <w:rPr>
                <w:rFonts w:ascii="Arial Narrow" w:eastAsia="Arial Narrow" w:hAnsi="Arial Narrow" w:cs="Arial Narrow"/>
                <w:sz w:val="22"/>
                <w:szCs w:val="22"/>
                <w:lang w:eastAsia="en-US"/>
              </w:rPr>
            </w:pPr>
            <w:sdt>
              <w:sdtPr>
                <w:rPr>
                  <w:sz w:val="22"/>
                  <w:szCs w:val="22"/>
                  <w:lang w:eastAsia="en-US"/>
                </w:rPr>
                <w:tag w:val="goog_rdk_54"/>
                <w:id w:val="1322311413"/>
              </w:sdtPr>
              <w:sdtEndPr/>
              <w:sdtContent>
                <w:r w:rsidR="00C24A32" w:rsidRPr="005D4CE2">
                  <w:rPr>
                    <w:rFonts w:ascii="Arial Narrow" w:eastAsia="Arial Narrow" w:hAnsi="Arial Narrow" w:cs="Arial Narrow"/>
                    <w:b/>
                    <w:sz w:val="22"/>
                    <w:szCs w:val="22"/>
                    <w:lang w:eastAsia="en-US"/>
                  </w:rPr>
                  <w:t>Subvenții, ajutoare, premii, burse pentru beneficiarii proiectului</w:t>
                </w:r>
                <w:r w:rsidR="00C24A32" w:rsidRPr="005D4CE2">
                  <w:rPr>
                    <w:rFonts w:ascii="Arial" w:eastAsia="Arial" w:hAnsi="Arial" w:cs="Arial"/>
                    <w:sz w:val="22"/>
                    <w:szCs w:val="22"/>
                    <w:lang w:eastAsia="en-US"/>
                  </w:rPr>
                  <w:t>.</w:t>
                </w:r>
              </w:sdtContent>
            </w:sdt>
          </w:p>
          <w:p w14:paraId="4EC70DFA" w14:textId="77777777" w:rsidR="00C24A32" w:rsidRPr="005D4CE2" w:rsidRDefault="00C24A32" w:rsidP="00C24A32">
            <w:pPr>
              <w:widowControl w:val="0"/>
              <w:pBdr>
                <w:top w:val="nil"/>
                <w:left w:val="nil"/>
                <w:bottom w:val="nil"/>
                <w:right w:val="nil"/>
                <w:between w:val="nil"/>
              </w:pBdr>
              <w:ind w:left="720" w:right="27"/>
              <w:rPr>
                <w:rFonts w:ascii="Arial Narrow" w:eastAsia="Arial Narrow" w:hAnsi="Arial Narrow" w:cs="Arial Narrow"/>
                <w:sz w:val="22"/>
                <w:szCs w:val="22"/>
                <w:lang w:eastAsia="en-US"/>
              </w:rPr>
            </w:pPr>
          </w:p>
          <w:p w14:paraId="4570022B" w14:textId="77777777" w:rsidR="00C24A32" w:rsidRPr="005D4CE2" w:rsidRDefault="00C24A32" w:rsidP="00C24A32">
            <w:pPr>
              <w:widowControl w:val="0"/>
              <w:numPr>
                <w:ilvl w:val="0"/>
                <w:numId w:val="8"/>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Pentru atingerea obiectivelor PNRAS, se solicită ca pe parcursul implementării grantului să se asigure o colaborare permanentă cu reprezentanții ecosistemului educațional. Proiectele propuse trebuie să includă activități în colaborare cu diverși actori din comunitatea locală, ONG-uri etc.</w:t>
            </w:r>
          </w:p>
          <w:p w14:paraId="750FF6FF" w14:textId="77777777" w:rsidR="00C24A32" w:rsidRPr="005D4CE2" w:rsidRDefault="00C24A32" w:rsidP="00C24A32">
            <w:pPr>
              <w:widowControl w:val="0"/>
              <w:numPr>
                <w:ilvl w:val="0"/>
                <w:numId w:val="8"/>
              </w:numPr>
              <w:pBdr>
                <w:top w:val="nil"/>
                <w:left w:val="nil"/>
                <w:bottom w:val="nil"/>
                <w:right w:val="nil"/>
                <w:between w:val="nil"/>
              </w:pBdr>
              <w:ind w:left="447" w:right="27" w:hanging="283"/>
              <w:rPr>
                <w:rFonts w:ascii="Arial Narrow" w:eastAsia="Arial Narrow" w:hAnsi="Arial Narrow" w:cs="Arial Narrow"/>
                <w:sz w:val="22"/>
                <w:szCs w:val="22"/>
                <w:lang w:eastAsia="en-US"/>
              </w:rPr>
            </w:pPr>
            <w:r w:rsidRPr="005D4CE2">
              <w:rPr>
                <w:rFonts w:ascii="Arial Narrow" w:eastAsia="Arial Narrow" w:hAnsi="Arial Narrow" w:cs="Arial Narrow"/>
                <w:b/>
                <w:sz w:val="22"/>
                <w:szCs w:val="22"/>
                <w:lang w:eastAsia="en-US"/>
              </w:rPr>
              <w:t>Colaborarea cu alte autorități competente</w:t>
            </w:r>
            <w:r w:rsidRPr="005D4CE2">
              <w:rPr>
                <w:rFonts w:ascii="Arial Narrow" w:eastAsia="Arial Narrow" w:hAnsi="Arial Narrow" w:cs="Arial Narrow"/>
                <w:sz w:val="22"/>
                <w:szCs w:val="22"/>
                <w:lang w:eastAsia="en-US"/>
              </w:rPr>
              <w:t xml:space="preserve"> (Servicii Publice de Asistență Socială, Direcții de Asistență Socială, Direcții Generale de Asistență Socială și Protecția Copilului, Centrul pentru Perfecționarea Cadrelor de Conducere din Întreprinderi (CEPECA) etc.) pentru gestionarea cazurilor de violență asupra copilului (neglijare, exploatare prin muncă, vătămare corporală, abuz psihologic etc.).</w:t>
            </w:r>
          </w:p>
          <w:p w14:paraId="00838A81"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sz w:val="22"/>
                <w:szCs w:val="22"/>
                <w:lang w:eastAsia="en-US"/>
              </w:rPr>
            </w:pPr>
          </w:p>
          <w:p w14:paraId="51651FB3" w14:textId="77777777" w:rsidR="00C24A32" w:rsidRPr="005D4CE2" w:rsidRDefault="00C24A32" w:rsidP="00C24A32">
            <w:pPr>
              <w:widowControl w:val="0"/>
              <w:numPr>
                <w:ilvl w:val="0"/>
                <w:numId w:val="11"/>
              </w:numPr>
              <w:pBdr>
                <w:top w:val="nil"/>
                <w:left w:val="nil"/>
                <w:bottom w:val="nil"/>
                <w:right w:val="nil"/>
                <w:between w:val="nil"/>
              </w:pBdr>
              <w:ind w:right="27"/>
              <w:rPr>
                <w:rFonts w:ascii="Arial Narrow" w:eastAsia="Arial Narrow" w:hAnsi="Arial Narrow" w:cs="Arial Narrow"/>
                <w:sz w:val="22"/>
                <w:szCs w:val="22"/>
                <w:lang w:eastAsia="en-US"/>
              </w:rPr>
            </w:pPr>
            <w:r w:rsidRPr="005D4CE2">
              <w:rPr>
                <w:rFonts w:ascii="Arial Narrow" w:eastAsia="Arial Narrow" w:hAnsi="Arial Narrow" w:cs="Arial Narrow"/>
                <w:b/>
                <w:sz w:val="22"/>
                <w:szCs w:val="22"/>
                <w:lang w:eastAsia="en-US"/>
              </w:rPr>
              <w:t>Activități extra-curriculare și/sau extra-școlare, inclusiv în parteneriate cu ONG:</w:t>
            </w:r>
          </w:p>
          <w:p w14:paraId="2F7DEFA5" w14:textId="77777777" w:rsidR="00C24A32" w:rsidRPr="005D4CE2" w:rsidRDefault="00C24A32"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vizite de documentare, excursii, tabere, festivaluri;</w:t>
            </w:r>
          </w:p>
          <w:p w14:paraId="0D5F552D" w14:textId="77777777" w:rsidR="00C24A32" w:rsidRPr="005D4CE2" w:rsidRDefault="00C24A32"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artistice, culturale, sportive, civice, de educație pentru sănătate, de educație pentru dezvoltarea durabilă etc.;</w:t>
            </w:r>
          </w:p>
          <w:p w14:paraId="1D5356B9" w14:textId="77777777" w:rsidR="00C24A32" w:rsidRPr="005D4CE2" w:rsidRDefault="00AE3EAC"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5"/>
                <w:id w:val="-915930965"/>
              </w:sdtPr>
              <w:sdtEndPr/>
              <w:sdtContent>
                <w:r w:rsidR="00C24A32" w:rsidRPr="005D4CE2">
                  <w:rPr>
                    <w:rFonts w:ascii="Arial Narrow" w:eastAsia="Arial Narrow" w:hAnsi="Arial Narrow" w:cs="Arial Narrow"/>
                    <w:sz w:val="22"/>
                    <w:szCs w:val="22"/>
                    <w:lang w:eastAsia="en-US"/>
                  </w:rPr>
                  <w:t>concursuri și competiții școlare;</w:t>
                </w:r>
              </w:sdtContent>
            </w:sdt>
          </w:p>
          <w:p w14:paraId="2132B39A" w14:textId="77777777" w:rsidR="00C24A32" w:rsidRPr="005D4CE2" w:rsidRDefault="00C24A32"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cercuri/ cluburi/ ansambluri / trupe școlare, educație pentru sănătate, activități de networking școlar, terapie prin artă etc.;</w:t>
            </w:r>
          </w:p>
          <w:p w14:paraId="3120DDDC" w14:textId="77777777" w:rsidR="00C24A32" w:rsidRPr="005D4CE2" w:rsidRDefault="00C24A32"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de educație în aer liber și/sau prin aventură;</w:t>
            </w:r>
          </w:p>
          <w:p w14:paraId="54EBFC44" w14:textId="77777777" w:rsidR="00C24A32" w:rsidRPr="005D4CE2" w:rsidRDefault="00C24A32" w:rsidP="00C24A32">
            <w:pPr>
              <w:widowControl w:val="0"/>
              <w:numPr>
                <w:ilvl w:val="0"/>
                <w:numId w:val="9"/>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acțiuni comunitare.</w:t>
            </w:r>
          </w:p>
          <w:p w14:paraId="7C399125" w14:textId="77777777" w:rsidR="00C24A32" w:rsidRPr="005D4CE2" w:rsidRDefault="00C24A32" w:rsidP="00C24A32">
            <w:pPr>
              <w:widowControl w:val="0"/>
              <w:pBdr>
                <w:top w:val="nil"/>
                <w:left w:val="nil"/>
                <w:bottom w:val="nil"/>
                <w:right w:val="nil"/>
                <w:between w:val="nil"/>
              </w:pBdr>
              <w:ind w:left="1156" w:right="27"/>
              <w:rPr>
                <w:rFonts w:ascii="Arial Narrow" w:eastAsia="Arial Narrow" w:hAnsi="Arial Narrow" w:cs="Arial Narrow"/>
                <w:sz w:val="22"/>
                <w:szCs w:val="22"/>
                <w:lang w:eastAsia="en-US"/>
              </w:rPr>
            </w:pPr>
          </w:p>
          <w:p w14:paraId="47822D7B" w14:textId="77777777" w:rsidR="00C24A32" w:rsidRPr="005D4CE2" w:rsidRDefault="00C24A32" w:rsidP="00C24A32">
            <w:pPr>
              <w:widowControl w:val="0"/>
              <w:numPr>
                <w:ilvl w:val="0"/>
                <w:numId w:val="11"/>
              </w:numPr>
              <w:pBdr>
                <w:top w:val="nil"/>
                <w:left w:val="nil"/>
                <w:bottom w:val="nil"/>
                <w:right w:val="nil"/>
                <w:between w:val="nil"/>
              </w:pBdr>
              <w:ind w:right="27"/>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 xml:space="preserve">Activități de informare, consiliere, asistență și educație a părinților/ tutorilor legali </w:t>
            </w:r>
            <w:r w:rsidRPr="005D4CE2">
              <w:rPr>
                <w:rFonts w:ascii="Arial Narrow" w:eastAsia="Arial Narrow" w:hAnsi="Arial Narrow" w:cs="Arial Narrow"/>
                <w:sz w:val="22"/>
                <w:szCs w:val="22"/>
                <w:lang w:eastAsia="en-US"/>
              </w:rPr>
              <w:t>(în ceea ce privește înscrierea/reînscrierea la școală, drepturile, măsurile și serviciile de sprijin educațional asigurate de școală, perspectivele de continuare a studiilor etc.)</w:t>
            </w:r>
            <w:r w:rsidRPr="005D4CE2">
              <w:rPr>
                <w:rFonts w:ascii="Arial Narrow" w:eastAsia="Arial Narrow" w:hAnsi="Arial Narrow" w:cs="Arial Narrow"/>
                <w:b/>
                <w:sz w:val="22"/>
                <w:szCs w:val="22"/>
                <w:lang w:eastAsia="en-US"/>
              </w:rPr>
              <w:t>:</w:t>
            </w:r>
          </w:p>
          <w:p w14:paraId="68179708" w14:textId="77777777" w:rsidR="00C24A32" w:rsidRPr="005D4CE2" w:rsidRDefault="00C24A32" w:rsidP="00C24A32">
            <w:pPr>
              <w:widowControl w:val="0"/>
              <w:numPr>
                <w:ilvl w:val="0"/>
                <w:numId w:val="10"/>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vizite la domiciliu;</w:t>
            </w:r>
          </w:p>
          <w:p w14:paraId="6C09F574" w14:textId="77777777" w:rsidR="00C24A32" w:rsidRPr="005D4CE2" w:rsidRDefault="00C24A32" w:rsidP="00C24A32">
            <w:pPr>
              <w:widowControl w:val="0"/>
              <w:numPr>
                <w:ilvl w:val="0"/>
                <w:numId w:val="10"/>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ateliere de informare, sesiuni de consiliere/ asistență; </w:t>
            </w:r>
          </w:p>
          <w:p w14:paraId="551A6464" w14:textId="77777777" w:rsidR="00C24A32" w:rsidRPr="005D4CE2" w:rsidRDefault="00C24A32" w:rsidP="00C24A32">
            <w:pPr>
              <w:widowControl w:val="0"/>
              <w:numPr>
                <w:ilvl w:val="0"/>
                <w:numId w:val="10"/>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colaborative pentru părinți, elevi și personalul școlii;</w:t>
            </w:r>
          </w:p>
          <w:p w14:paraId="708A36E7" w14:textId="77777777" w:rsidR="00C24A32" w:rsidRPr="005D4CE2" w:rsidRDefault="00C24A32" w:rsidP="00C24A32">
            <w:pPr>
              <w:widowControl w:val="0"/>
              <w:numPr>
                <w:ilvl w:val="0"/>
                <w:numId w:val="10"/>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mediere școlară;</w:t>
            </w:r>
          </w:p>
          <w:p w14:paraId="01692F50" w14:textId="77777777" w:rsidR="00C24A32" w:rsidRPr="005D4CE2" w:rsidRDefault="00C24A32" w:rsidP="00C24A32">
            <w:pPr>
              <w:widowControl w:val="0"/>
              <w:numPr>
                <w:ilvl w:val="0"/>
                <w:numId w:val="10"/>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programe de educație parentală.</w:t>
            </w:r>
          </w:p>
          <w:p w14:paraId="3B48B90D"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sz w:val="22"/>
                <w:szCs w:val="22"/>
                <w:lang w:eastAsia="en-US"/>
              </w:rPr>
            </w:pPr>
          </w:p>
          <w:p w14:paraId="6FEFE8E9" w14:textId="77777777" w:rsidR="00C24A32" w:rsidRPr="005D4CE2" w:rsidRDefault="00C24A32" w:rsidP="00C24A32">
            <w:pPr>
              <w:widowControl w:val="0"/>
              <w:numPr>
                <w:ilvl w:val="0"/>
                <w:numId w:val="11"/>
              </w:numPr>
              <w:pBdr>
                <w:top w:val="nil"/>
                <w:left w:val="nil"/>
                <w:bottom w:val="nil"/>
                <w:right w:val="nil"/>
                <w:between w:val="nil"/>
              </w:pBdr>
              <w:ind w:right="27"/>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 xml:space="preserve">Alte tipuri de activități care contribuie la prevenirea și reducerea abandonului școlar, în corelație cu nevoile identificate. </w:t>
            </w:r>
          </w:p>
          <w:p w14:paraId="61C718FF"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b/>
                <w:sz w:val="22"/>
                <w:szCs w:val="22"/>
                <w:lang w:eastAsia="en-US"/>
              </w:rPr>
            </w:pPr>
          </w:p>
          <w:p w14:paraId="2E16CD46" w14:textId="77777777" w:rsidR="00C24A32" w:rsidRPr="005D4CE2" w:rsidRDefault="00C24A32" w:rsidP="00C24A32">
            <w:pPr>
              <w:widowControl w:val="0"/>
              <w:numPr>
                <w:ilvl w:val="0"/>
                <w:numId w:val="11"/>
              </w:numPr>
              <w:pBdr>
                <w:top w:val="nil"/>
                <w:left w:val="nil"/>
                <w:bottom w:val="nil"/>
                <w:right w:val="nil"/>
                <w:between w:val="nil"/>
              </w:pBdr>
              <w:ind w:right="27"/>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 xml:space="preserve">Activități de formare a profesorilor organizate în mediul fizic/online </w:t>
            </w:r>
            <w:r w:rsidRPr="005D4CE2">
              <w:rPr>
                <w:rFonts w:ascii="Arial Narrow" w:eastAsia="Arial Narrow" w:hAnsi="Arial Narrow" w:cs="Arial Narrow"/>
                <w:sz w:val="22"/>
                <w:szCs w:val="22"/>
                <w:lang w:eastAsia="en-US"/>
              </w:rPr>
              <w:t>(educație incluzivă, predarea și evaluarea diferențiată, tutorat, recuperarea pierderilor de învățare și întârzierilor de dezvoltare a competențelor, crearea unui climat școlar pozitiv și incluziv etc.)</w:t>
            </w:r>
            <w:r w:rsidRPr="005D4CE2">
              <w:rPr>
                <w:rFonts w:ascii="Arial Narrow" w:eastAsia="Arial Narrow" w:hAnsi="Arial Narrow" w:cs="Arial Narrow"/>
                <w:b/>
                <w:sz w:val="22"/>
                <w:szCs w:val="22"/>
                <w:lang w:eastAsia="en-US"/>
              </w:rPr>
              <w:t>:</w:t>
            </w:r>
          </w:p>
          <w:p w14:paraId="3BCDB9B7" w14:textId="77777777" w:rsidR="00C24A32" w:rsidRPr="005D4CE2" w:rsidRDefault="00C24A32" w:rsidP="00C24A32">
            <w:pPr>
              <w:widowControl w:val="0"/>
              <w:numPr>
                <w:ilvl w:val="0"/>
                <w:numId w:val="4"/>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comunități de practică, grupuri de suport/ intervizare/ schimb de bune practici  ;</w:t>
            </w:r>
          </w:p>
          <w:p w14:paraId="5E5A7FAA" w14:textId="77777777" w:rsidR="00C24A32" w:rsidRPr="005D4CE2" w:rsidRDefault="00C24A32" w:rsidP="00C24A32">
            <w:pPr>
              <w:widowControl w:val="0"/>
              <w:numPr>
                <w:ilvl w:val="0"/>
                <w:numId w:val="4"/>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cursuri acreditate/ avizate;</w:t>
            </w:r>
          </w:p>
          <w:p w14:paraId="50E082F6" w14:textId="77777777" w:rsidR="00C24A32" w:rsidRPr="005D4CE2" w:rsidRDefault="00C24A32" w:rsidP="00C24A32">
            <w:pPr>
              <w:widowControl w:val="0"/>
              <w:numPr>
                <w:ilvl w:val="0"/>
                <w:numId w:val="4"/>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ateliere, webinare;</w:t>
            </w:r>
          </w:p>
          <w:p w14:paraId="500CE7EA" w14:textId="77777777" w:rsidR="00C24A32" w:rsidRPr="005D4CE2" w:rsidRDefault="00C24A32" w:rsidP="00C24A32">
            <w:pPr>
              <w:widowControl w:val="0"/>
              <w:numPr>
                <w:ilvl w:val="0"/>
                <w:numId w:val="4"/>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coaching, mentorat, tutorat;</w:t>
            </w:r>
          </w:p>
          <w:p w14:paraId="1A29DFF7" w14:textId="77777777" w:rsidR="00C24A32" w:rsidRPr="005D4CE2" w:rsidRDefault="00C24A32" w:rsidP="00C24A32">
            <w:pPr>
              <w:widowControl w:val="0"/>
              <w:numPr>
                <w:ilvl w:val="0"/>
                <w:numId w:val="4"/>
              </w:numPr>
              <w:pBdr>
                <w:top w:val="nil"/>
                <w:left w:val="nil"/>
                <w:bottom w:val="nil"/>
                <w:right w:val="nil"/>
                <w:between w:val="nil"/>
              </w:pBdr>
              <w:ind w:left="1156" w:right="27" w:hanging="283"/>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 xml:space="preserve">schimburi de experiență între unitățile de învățământ. </w:t>
            </w:r>
          </w:p>
          <w:p w14:paraId="5381C60B" w14:textId="77777777" w:rsidR="00C24A32" w:rsidRPr="005D4CE2" w:rsidRDefault="00C24A32" w:rsidP="00C24A32">
            <w:pPr>
              <w:ind w:right="346"/>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Categoria III: Lucrări de amenajare minore, achiziționarea de bunuri (obligatorii)</w:t>
            </w:r>
          </w:p>
          <w:p w14:paraId="3497807E" w14:textId="77777777" w:rsidR="00C24A32" w:rsidRPr="005D4CE2" w:rsidRDefault="00C24A32" w:rsidP="00C24A32">
            <w:pPr>
              <w:widowControl w:val="0"/>
              <w:ind w:right="346"/>
              <w:rPr>
                <w:rFonts w:ascii="Arial Narrow" w:eastAsia="Arial Narrow" w:hAnsi="Arial Narrow" w:cs="Arial Narrow"/>
                <w:b/>
                <w:sz w:val="22"/>
                <w:szCs w:val="22"/>
                <w:lang w:eastAsia="en-US"/>
              </w:rPr>
            </w:pPr>
            <w:r w:rsidRPr="005D4CE2">
              <w:rPr>
                <w:rFonts w:ascii="Arial Narrow" w:eastAsia="Arial Narrow" w:hAnsi="Arial Narrow" w:cs="Arial Narrow"/>
                <w:b/>
                <w:sz w:val="22"/>
                <w:szCs w:val="22"/>
                <w:lang w:eastAsia="en-US"/>
              </w:rPr>
              <w:t>Lucrări de amenajare minore și achiziționarea de bunuri pentru unitatea de învățământ:</w:t>
            </w:r>
          </w:p>
          <w:p w14:paraId="33293C37" w14:textId="77777777" w:rsidR="00C24A32" w:rsidRPr="005D4CE2" w:rsidRDefault="00AE3EAC" w:rsidP="00C24A32">
            <w:pPr>
              <w:widowControl w:val="0"/>
              <w:numPr>
                <w:ilvl w:val="0"/>
                <w:numId w:val="6"/>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6"/>
                <w:id w:val="-292444292"/>
              </w:sdtPr>
              <w:sdtEndPr/>
              <w:sdtContent>
                <w:r w:rsidR="00C24A32" w:rsidRPr="005D4CE2">
                  <w:rPr>
                    <w:rFonts w:ascii="Arial Narrow" w:eastAsia="Arial Narrow" w:hAnsi="Arial Narrow" w:cs="Arial Narrow"/>
                    <w:sz w:val="22"/>
                    <w:szCs w:val="22"/>
                    <w:lang w:eastAsia="en-US"/>
                  </w:rPr>
                  <w:t>reparații minore;</w:t>
                </w:r>
              </w:sdtContent>
            </w:sdt>
          </w:p>
          <w:p w14:paraId="4FF7C6AC" w14:textId="77777777" w:rsidR="00C24A32" w:rsidRPr="005D4CE2" w:rsidRDefault="00C24A32" w:rsidP="00C24A32">
            <w:pPr>
              <w:widowControl w:val="0"/>
              <w:numPr>
                <w:ilvl w:val="0"/>
                <w:numId w:val="6"/>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dotarea cu birotică, echipamente sportive, materiale didactice și educaționale;</w:t>
            </w:r>
          </w:p>
          <w:p w14:paraId="6F8D9344" w14:textId="77777777" w:rsidR="00C24A32" w:rsidRPr="005D4CE2" w:rsidRDefault="00C24A32" w:rsidP="00C24A32">
            <w:pPr>
              <w:widowControl w:val="0"/>
              <w:numPr>
                <w:ilvl w:val="0"/>
                <w:numId w:val="6"/>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amenajarea și dotarea unor spații de lectură/ centre de documentare și informare / cabinete de consiliere, laboratoare;</w:t>
            </w:r>
          </w:p>
          <w:p w14:paraId="25578F4A" w14:textId="77777777" w:rsidR="00C24A32" w:rsidRPr="005D4CE2" w:rsidRDefault="00AE3EAC" w:rsidP="00C24A32">
            <w:pPr>
              <w:widowControl w:val="0"/>
              <w:numPr>
                <w:ilvl w:val="0"/>
                <w:numId w:val="6"/>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7"/>
                <w:id w:val="-1753194307"/>
              </w:sdtPr>
              <w:sdtEndPr/>
              <w:sdtContent>
                <w:r w:rsidR="00C24A32" w:rsidRPr="005D4CE2">
                  <w:rPr>
                    <w:rFonts w:ascii="Arial Narrow" w:eastAsia="Arial Narrow" w:hAnsi="Arial Narrow" w:cs="Arial Narrow"/>
                    <w:sz w:val="22"/>
                    <w:szCs w:val="22"/>
                    <w:lang w:eastAsia="en-US"/>
                  </w:rPr>
                  <w:t>asigurarea mobilierului școlar, inclusiv adaptat pentru adulți (</w:t>
                </w:r>
              </w:sdtContent>
            </w:sdt>
            <w:r w:rsidR="00C24A32" w:rsidRPr="005D4CE2">
              <w:rPr>
                <w:rFonts w:ascii="Arial Narrow" w:eastAsia="Arial Narrow" w:hAnsi="Arial Narrow" w:cs="Arial Narrow"/>
                <w:sz w:val="22"/>
                <w:szCs w:val="22"/>
                <w:lang w:eastAsia="en-US"/>
              </w:rPr>
              <w:t>A doua șansă</w:t>
            </w:r>
            <w:sdt>
              <w:sdtPr>
                <w:rPr>
                  <w:rFonts w:ascii="Arial Narrow" w:eastAsia="Arial Narrow" w:hAnsi="Arial Narrow" w:cs="Arial Narrow"/>
                  <w:sz w:val="22"/>
                  <w:szCs w:val="22"/>
                  <w:lang w:eastAsia="en-US"/>
                </w:rPr>
                <w:tag w:val="goog_rdk_58"/>
                <w:id w:val="-1773550679"/>
              </w:sdtPr>
              <w:sdtEndPr/>
              <w:sdtContent>
                <w:r w:rsidR="00C24A32" w:rsidRPr="005D4CE2">
                  <w:rPr>
                    <w:rFonts w:ascii="Arial Narrow" w:eastAsia="Arial Narrow" w:hAnsi="Arial Narrow" w:cs="Arial Narrow"/>
                    <w:sz w:val="22"/>
                    <w:szCs w:val="22"/>
                    <w:lang w:eastAsia="en-US"/>
                  </w:rPr>
                  <w:t>) și alte materiale și bunuri necesare pentru a fi instalate în spațiile de școlarizare;</w:t>
                </w:r>
              </w:sdtContent>
            </w:sdt>
          </w:p>
          <w:p w14:paraId="2B20DFD4" w14:textId="77777777" w:rsidR="00C24A32" w:rsidRPr="005D4CE2" w:rsidRDefault="00C24A32" w:rsidP="00C24A32">
            <w:pPr>
              <w:widowControl w:val="0"/>
              <w:numPr>
                <w:ilvl w:val="0"/>
                <w:numId w:val="6"/>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alte achiziții de lucrări minore/ bunuri.</w:t>
            </w:r>
          </w:p>
          <w:p w14:paraId="2737889B"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i/>
                <w:sz w:val="22"/>
                <w:szCs w:val="22"/>
                <w:lang w:eastAsia="en-US"/>
              </w:rPr>
            </w:pPr>
            <w:r w:rsidRPr="005D4CE2">
              <w:rPr>
                <w:rFonts w:ascii="Arial Narrow" w:eastAsia="Arial Narrow" w:hAnsi="Arial Narrow" w:cs="Arial Narrow"/>
                <w:sz w:val="22"/>
                <w:szCs w:val="22"/>
                <w:lang w:eastAsia="en-US"/>
              </w:rPr>
              <w:t>S</w:t>
            </w:r>
            <w:r w:rsidRPr="005D4CE2">
              <w:rPr>
                <w:rFonts w:ascii="Arial Narrow" w:eastAsia="Arial Narrow" w:hAnsi="Arial Narrow" w:cs="Arial Narrow"/>
                <w:i/>
                <w:sz w:val="22"/>
                <w:szCs w:val="22"/>
                <w:lang w:eastAsia="en-US"/>
              </w:rPr>
              <w:t xml:space="preserve">olicitantul va alege în funcție de nevoile specifice ale grupului țintă definit. </w:t>
            </w:r>
          </w:p>
          <w:p w14:paraId="18806BD1" w14:textId="77777777" w:rsidR="00C24A32" w:rsidRPr="005D4CE2" w:rsidRDefault="00C24A32" w:rsidP="00C24A32">
            <w:pPr>
              <w:widowControl w:val="0"/>
              <w:pBdr>
                <w:top w:val="nil"/>
                <w:left w:val="nil"/>
                <w:bottom w:val="nil"/>
                <w:right w:val="nil"/>
                <w:between w:val="nil"/>
              </w:pBdr>
              <w:ind w:left="1156" w:right="27"/>
              <w:jc w:val="both"/>
              <w:rPr>
                <w:rFonts w:ascii="Arial Narrow" w:eastAsia="Arial Narrow" w:hAnsi="Arial Narrow" w:cs="Arial Narrow"/>
                <w:sz w:val="22"/>
                <w:szCs w:val="22"/>
                <w:lang w:eastAsia="en-US"/>
              </w:rPr>
            </w:pPr>
          </w:p>
          <w:p w14:paraId="11B4EBAC" w14:textId="77777777" w:rsidR="00C24A32" w:rsidRPr="005D4CE2" w:rsidRDefault="00C24A32" w:rsidP="00C24A32">
            <w:pPr>
              <w:ind w:right="346"/>
              <w:rPr>
                <w:rFonts w:ascii="Arial Narrow" w:eastAsia="Arial Narrow" w:hAnsi="Arial Narrow" w:cs="Arial Narrow"/>
                <w:sz w:val="22"/>
                <w:szCs w:val="22"/>
                <w:lang w:eastAsia="en-US"/>
              </w:rPr>
            </w:pPr>
            <w:r w:rsidRPr="005D4CE2">
              <w:rPr>
                <w:rFonts w:ascii="Arial Narrow" w:eastAsia="Arial Narrow" w:hAnsi="Arial Narrow" w:cs="Arial Narrow"/>
                <w:b/>
                <w:sz w:val="22"/>
                <w:szCs w:val="22"/>
                <w:lang w:eastAsia="en-US"/>
              </w:rPr>
              <w:t xml:space="preserve">Categoria IV: Activități de digitalizare a procesului educațional (obligatorii) </w:t>
            </w:r>
          </w:p>
          <w:p w14:paraId="64C1E88B"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Dotarea cu clase inteligente pentru predare – învățare - evaluare.</w:t>
            </w:r>
          </w:p>
          <w:p w14:paraId="7E030C23"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Achiziționarea de echipamente (computer, laptop, camere foto/video, imprimante, table interactive (display), stații mobile pentru încărcare inteligentă, tablete, router wireless, multifuncțională A4 wireless).</w:t>
            </w:r>
          </w:p>
          <w:p w14:paraId="55F58D47" w14:textId="77777777" w:rsidR="00C24A32" w:rsidRPr="005D4CE2" w:rsidRDefault="00C24A32" w:rsidP="00C24A32">
            <w:pPr>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Achiziționarea unor obiecte de inventar (componente) pentru îmbunătățirea echipamentelor deja existente.</w:t>
            </w:r>
          </w:p>
          <w:p w14:paraId="4839D2A8"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Achiziționarea unor resurse, aplicații, abonamente, licențe și softuri educaționale pentru predare-învățare-evaluare în mediul fizic/online.</w:t>
            </w:r>
          </w:p>
          <w:p w14:paraId="6D534627"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Achiziționarea unor cărți, reviste, publicații, kituri științifice în format digital.</w:t>
            </w:r>
          </w:p>
          <w:p w14:paraId="2EB73F2E"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Dotarea unității de învățământ cu tehnologie de acces și asistivă.</w:t>
            </w:r>
          </w:p>
          <w:p w14:paraId="46FF88AC" w14:textId="77777777" w:rsidR="00C24A32" w:rsidRPr="005D4CE2" w:rsidRDefault="00AE3EAC"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sdt>
              <w:sdtPr>
                <w:rPr>
                  <w:rFonts w:ascii="Arial Narrow" w:eastAsia="Arial Narrow" w:hAnsi="Arial Narrow" w:cs="Arial Narrow"/>
                  <w:sz w:val="22"/>
                  <w:szCs w:val="22"/>
                  <w:lang w:eastAsia="en-US"/>
                </w:rPr>
                <w:tag w:val="goog_rdk_59"/>
                <w:id w:val="-869059516"/>
              </w:sdtPr>
              <w:sdtEndPr/>
              <w:sdtContent>
                <w:r w:rsidR="00C24A32" w:rsidRPr="005D4CE2">
                  <w:rPr>
                    <w:rFonts w:ascii="Arial Narrow" w:eastAsia="Arial Narrow" w:hAnsi="Arial Narrow" w:cs="Arial Narrow"/>
                    <w:sz w:val="22"/>
                    <w:szCs w:val="22"/>
                    <w:lang w:eastAsia="en-US"/>
                  </w:rPr>
                  <w:t>Achiziționarea unor abonamente la internet.</w:t>
                </w:r>
              </w:sdtContent>
            </w:sdt>
          </w:p>
          <w:p w14:paraId="542B1AD4"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Activități de predare – învățare – evaluare: proiectarea și realizarea resurselor pentru instruirea online, adaptarea resurselor pentru învățarea online, crearea și utilizarea resurselor digitale pentru evaluarea formativă, sumativă și feedback.</w:t>
            </w:r>
          </w:p>
          <w:p w14:paraId="14B129E2"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Mentorat, ateliere, webinare, cursuri de informare și formare a elevilor și personalului școlii privind utilizarea instrumentelor online, platformelor educaționale, aplicațiilor pentru activități etc. .</w:t>
            </w:r>
          </w:p>
          <w:p w14:paraId="6BA08809" w14:textId="77777777" w:rsidR="00C24A32" w:rsidRPr="005D4CE2" w:rsidRDefault="00C24A32" w:rsidP="00C24A32">
            <w:pPr>
              <w:widowControl w:val="0"/>
              <w:numPr>
                <w:ilvl w:val="0"/>
                <w:numId w:val="5"/>
              </w:numPr>
              <w:pBdr>
                <w:top w:val="nil"/>
                <w:left w:val="nil"/>
                <w:bottom w:val="nil"/>
                <w:right w:val="nil"/>
                <w:between w:val="nil"/>
              </w:pBdr>
              <w:ind w:left="1156" w:right="27" w:hanging="283"/>
              <w:jc w:val="both"/>
              <w:rPr>
                <w:rFonts w:ascii="Arial Narrow" w:eastAsia="Arial Narrow" w:hAnsi="Arial Narrow" w:cs="Arial Narrow"/>
                <w:sz w:val="22"/>
                <w:szCs w:val="22"/>
                <w:lang w:eastAsia="en-US"/>
              </w:rPr>
            </w:pPr>
            <w:r w:rsidRPr="005D4CE2">
              <w:rPr>
                <w:rFonts w:ascii="Arial Narrow" w:eastAsia="Arial Narrow" w:hAnsi="Arial Narrow" w:cs="Arial Narrow"/>
                <w:sz w:val="22"/>
                <w:szCs w:val="22"/>
                <w:lang w:eastAsia="en-US"/>
              </w:rPr>
              <w:t>Ateliere, webinare, cursuri de informare și formare a elevilor, părinților și personalului școlii privind utilizarea în siguranță (cybersecurity) a instrumentelor online, platformelor educaționale, aplicațiilor pentru activități etc.</w:t>
            </w:r>
          </w:p>
          <w:p w14:paraId="088F9F4F" w14:textId="77777777" w:rsidR="00C24A32" w:rsidRPr="005D4CE2" w:rsidRDefault="00C24A32" w:rsidP="00C24A32">
            <w:pPr>
              <w:widowControl w:val="0"/>
              <w:pBdr>
                <w:top w:val="nil"/>
                <w:left w:val="nil"/>
                <w:bottom w:val="nil"/>
                <w:right w:val="nil"/>
                <w:between w:val="nil"/>
              </w:pBdr>
              <w:ind w:right="27"/>
              <w:rPr>
                <w:rFonts w:ascii="Arial Narrow" w:eastAsia="Arial Narrow" w:hAnsi="Arial Narrow" w:cs="Arial Narrow"/>
                <w:i/>
                <w:sz w:val="22"/>
                <w:szCs w:val="22"/>
                <w:lang w:eastAsia="en-US"/>
              </w:rPr>
            </w:pPr>
            <w:r w:rsidRPr="005D4CE2">
              <w:rPr>
                <w:rFonts w:ascii="Arial Narrow" w:eastAsia="Arial Narrow" w:hAnsi="Arial Narrow" w:cs="Arial Narrow"/>
                <w:sz w:val="22"/>
                <w:szCs w:val="22"/>
                <w:lang w:eastAsia="en-US"/>
              </w:rPr>
              <w:t>S</w:t>
            </w:r>
            <w:r w:rsidRPr="005D4CE2">
              <w:rPr>
                <w:rFonts w:ascii="Arial Narrow" w:eastAsia="Arial Narrow" w:hAnsi="Arial Narrow" w:cs="Arial Narrow"/>
                <w:i/>
                <w:sz w:val="22"/>
                <w:szCs w:val="22"/>
                <w:lang w:eastAsia="en-US"/>
              </w:rPr>
              <w:t xml:space="preserve">olicitantul va alege în funcție de nevoile specifice ale grupului țintă definit. </w:t>
            </w:r>
          </w:p>
          <w:p w14:paraId="00000102" w14:textId="231507B1" w:rsidR="007B59C1" w:rsidRPr="005D4CE2" w:rsidRDefault="007B59C1" w:rsidP="00F133E2">
            <w:pPr>
              <w:spacing w:line="218" w:lineRule="auto"/>
              <w:ind w:right="366"/>
              <w:jc w:val="both"/>
              <w:rPr>
                <w:rFonts w:ascii="Arial Narrow" w:hAnsi="Arial Narrow"/>
                <w:i/>
                <w:sz w:val="22"/>
                <w:szCs w:val="22"/>
              </w:rPr>
            </w:pPr>
          </w:p>
        </w:tc>
      </w:tr>
      <w:tr w:rsidR="009D641A" w:rsidRPr="005D4CE2" w14:paraId="1B0464C8" w14:textId="77777777">
        <w:trPr>
          <w:trHeight w:val="418"/>
        </w:trPr>
        <w:tc>
          <w:tcPr>
            <w:tcW w:w="10068" w:type="dxa"/>
            <w:gridSpan w:val="7"/>
            <w:shd w:val="clear" w:color="auto" w:fill="auto"/>
          </w:tcPr>
          <w:p w14:paraId="00000109" w14:textId="77777777" w:rsidR="009D641A" w:rsidRPr="005D4CE2" w:rsidRDefault="009D641A">
            <w:pPr>
              <w:spacing w:line="218" w:lineRule="auto"/>
              <w:ind w:left="100" w:right="680"/>
              <w:rPr>
                <w:rFonts w:ascii="Arial Narrow" w:hAnsi="Arial Narrow"/>
                <w:color w:val="FF0000"/>
                <w:sz w:val="22"/>
                <w:szCs w:val="22"/>
              </w:rPr>
            </w:pPr>
          </w:p>
        </w:tc>
      </w:tr>
      <w:tr w:rsidR="009D641A" w:rsidRPr="005D4CE2" w14:paraId="129B0F7F" w14:textId="77777777">
        <w:trPr>
          <w:trHeight w:val="418"/>
        </w:trPr>
        <w:tc>
          <w:tcPr>
            <w:tcW w:w="10068" w:type="dxa"/>
            <w:gridSpan w:val="7"/>
            <w:shd w:val="clear" w:color="auto" w:fill="auto"/>
          </w:tcPr>
          <w:p w14:paraId="00000110" w14:textId="77777777" w:rsidR="009D641A" w:rsidRPr="005D4CE2" w:rsidRDefault="009D1E4F">
            <w:pPr>
              <w:spacing w:line="218" w:lineRule="auto"/>
              <w:ind w:left="100" w:right="580"/>
              <w:jc w:val="both"/>
              <w:rPr>
                <w:rFonts w:ascii="Arial Narrow" w:hAnsi="Arial Narrow"/>
                <w:i/>
                <w:sz w:val="22"/>
                <w:szCs w:val="22"/>
              </w:rPr>
            </w:pPr>
            <w:r w:rsidRPr="005D4CE2">
              <w:rPr>
                <w:rFonts w:ascii="Arial Narrow" w:hAnsi="Arial Narrow"/>
                <w:i/>
                <w:sz w:val="22"/>
                <w:szCs w:val="22"/>
              </w:rPr>
              <w:t>Pentru validarea acestei secțiuni a propunerii de proiect, completați și anexați „Graficul activităților” (Anexa 2).</w:t>
            </w:r>
          </w:p>
          <w:p w14:paraId="00000111" w14:textId="77777777" w:rsidR="009D641A" w:rsidRPr="005D4CE2" w:rsidRDefault="009D1E4F">
            <w:pPr>
              <w:spacing w:line="218" w:lineRule="auto"/>
              <w:ind w:left="100" w:right="580"/>
              <w:jc w:val="both"/>
              <w:rPr>
                <w:rFonts w:ascii="Arial Narrow" w:hAnsi="Arial Narrow"/>
                <w:color w:val="FF0000"/>
                <w:sz w:val="22"/>
                <w:szCs w:val="22"/>
              </w:rPr>
            </w:pPr>
            <w:r w:rsidRPr="005D4CE2">
              <w:rPr>
                <w:rFonts w:ascii="Arial Narrow" w:hAnsi="Arial Narrow"/>
                <w:i/>
                <w:color w:val="4472C4"/>
                <w:sz w:val="22"/>
                <w:szCs w:val="22"/>
              </w:rPr>
              <w:t>(recomandăm respectarea ordinii în care au fost detaliate activitățile și menținerea numerotării acestora)</w:t>
            </w:r>
          </w:p>
        </w:tc>
      </w:tr>
      <w:tr w:rsidR="009D641A" w:rsidRPr="005D4CE2" w14:paraId="23020901" w14:textId="77777777">
        <w:trPr>
          <w:trHeight w:val="418"/>
        </w:trPr>
        <w:tc>
          <w:tcPr>
            <w:tcW w:w="10068" w:type="dxa"/>
            <w:gridSpan w:val="7"/>
            <w:shd w:val="clear" w:color="auto" w:fill="auto"/>
          </w:tcPr>
          <w:p w14:paraId="00000118" w14:textId="77777777" w:rsidR="009D641A" w:rsidRPr="005D4CE2" w:rsidRDefault="00AE3EAC">
            <w:pPr>
              <w:ind w:left="100"/>
              <w:rPr>
                <w:rFonts w:ascii="Arial Narrow" w:hAnsi="Arial Narrow"/>
                <w:b/>
                <w:sz w:val="22"/>
                <w:szCs w:val="22"/>
              </w:rPr>
            </w:pPr>
            <w:sdt>
              <w:sdtPr>
                <w:rPr>
                  <w:rFonts w:ascii="Arial Narrow" w:hAnsi="Arial Narrow"/>
                </w:rPr>
                <w:tag w:val="goog_rdk_0"/>
                <w:id w:val="1802805093"/>
              </w:sdtPr>
              <w:sdtEndPr/>
              <w:sdtContent/>
            </w:sdt>
            <w:r w:rsidR="009D1E4F" w:rsidRPr="005D4CE2">
              <w:rPr>
                <w:rFonts w:ascii="Arial Narrow" w:hAnsi="Arial Narrow"/>
                <w:b/>
                <w:sz w:val="22"/>
                <w:szCs w:val="22"/>
              </w:rPr>
              <w:t>E4. Descrieți rezultatele așteptate ca urmare a implementării activităților proiectului.</w:t>
            </w:r>
          </w:p>
          <w:p w14:paraId="00000119" w14:textId="77777777" w:rsidR="009D641A" w:rsidRPr="005D4CE2" w:rsidRDefault="009D1E4F">
            <w:pPr>
              <w:spacing w:line="218" w:lineRule="auto"/>
              <w:ind w:left="100" w:right="580"/>
              <w:jc w:val="both"/>
              <w:rPr>
                <w:rFonts w:ascii="Arial Narrow" w:hAnsi="Arial Narrow"/>
                <w:i/>
                <w:color w:val="FF0000"/>
                <w:sz w:val="22"/>
                <w:szCs w:val="22"/>
              </w:rPr>
            </w:pPr>
            <w:r w:rsidRPr="005D4CE2">
              <w:rPr>
                <w:rFonts w:ascii="Arial Narrow" w:hAnsi="Arial Narrow"/>
                <w:i/>
                <w:color w:val="4472C4"/>
                <w:sz w:val="22"/>
                <w:szCs w:val="22"/>
              </w:rPr>
              <w:t>(rezultatele așteptate trebuie să fie exprimate clar și să fie măsurabile)</w:t>
            </w:r>
          </w:p>
        </w:tc>
      </w:tr>
      <w:tr w:rsidR="009D641A" w:rsidRPr="005D4CE2" w14:paraId="7EE929B3" w14:textId="77777777">
        <w:trPr>
          <w:trHeight w:val="418"/>
        </w:trPr>
        <w:tc>
          <w:tcPr>
            <w:tcW w:w="10068" w:type="dxa"/>
            <w:gridSpan w:val="7"/>
            <w:shd w:val="clear" w:color="auto" w:fill="auto"/>
          </w:tcPr>
          <w:p w14:paraId="00000120" w14:textId="77777777" w:rsidR="009D641A" w:rsidRPr="005D4CE2" w:rsidRDefault="00AE3EAC">
            <w:pPr>
              <w:ind w:left="100"/>
              <w:rPr>
                <w:rFonts w:ascii="Arial Narrow" w:hAnsi="Arial Narrow"/>
                <w:b/>
                <w:color w:val="FF0000"/>
                <w:sz w:val="22"/>
                <w:szCs w:val="22"/>
              </w:rPr>
            </w:pPr>
            <w:sdt>
              <w:sdtPr>
                <w:rPr>
                  <w:rFonts w:ascii="Arial Narrow" w:hAnsi="Arial Narrow"/>
                </w:rPr>
                <w:tag w:val="goog_rdk_1"/>
                <w:id w:val="1077942699"/>
              </w:sdtPr>
              <w:sdtEndPr/>
              <w:sdtContent/>
            </w:sdt>
          </w:p>
        </w:tc>
      </w:tr>
      <w:tr w:rsidR="009D641A" w:rsidRPr="005D4CE2" w14:paraId="51F1B994" w14:textId="77777777">
        <w:trPr>
          <w:trHeight w:val="418"/>
        </w:trPr>
        <w:tc>
          <w:tcPr>
            <w:tcW w:w="10068" w:type="dxa"/>
            <w:gridSpan w:val="7"/>
            <w:shd w:val="clear" w:color="auto" w:fill="auto"/>
          </w:tcPr>
          <w:p w14:paraId="00000127" w14:textId="77777777" w:rsidR="009D641A" w:rsidRPr="005D4CE2" w:rsidRDefault="009D1E4F">
            <w:pPr>
              <w:spacing w:line="218" w:lineRule="auto"/>
              <w:ind w:left="100" w:right="480"/>
              <w:jc w:val="both"/>
              <w:rPr>
                <w:rFonts w:ascii="Arial Narrow" w:hAnsi="Arial Narrow"/>
                <w:b/>
                <w:sz w:val="22"/>
                <w:szCs w:val="22"/>
              </w:rPr>
            </w:pPr>
            <w:bookmarkStart w:id="1" w:name="_heading=h.gjdgxs" w:colFirst="0" w:colLast="0"/>
            <w:bookmarkEnd w:id="1"/>
            <w:r w:rsidRPr="005D4CE2">
              <w:rPr>
                <w:rFonts w:ascii="Arial Narrow" w:hAnsi="Arial Narrow"/>
                <w:b/>
                <w:sz w:val="22"/>
                <w:szCs w:val="22"/>
              </w:rPr>
              <w:t>E5. Completați valoarea de referință a indicatorilor pentru anul școlar 2021-2022 și valorile estimate a fi atinse în cei trei ani școlari aferenți proiectului</w:t>
            </w:r>
          </w:p>
        </w:tc>
      </w:tr>
      <w:tr w:rsidR="009D641A" w:rsidRPr="005D4CE2" w14:paraId="41693EDA" w14:textId="77777777" w:rsidTr="00996B83">
        <w:trPr>
          <w:trHeight w:val="339"/>
        </w:trPr>
        <w:tc>
          <w:tcPr>
            <w:tcW w:w="3016" w:type="dxa"/>
            <w:vMerge w:val="restart"/>
            <w:shd w:val="clear" w:color="auto" w:fill="auto"/>
            <w:vAlign w:val="center"/>
          </w:tcPr>
          <w:p w14:paraId="0000012E" w14:textId="77777777" w:rsidR="009D641A" w:rsidRPr="005D4CE2" w:rsidRDefault="009D1E4F">
            <w:pPr>
              <w:spacing w:line="218" w:lineRule="auto"/>
              <w:ind w:left="100" w:right="480"/>
              <w:jc w:val="center"/>
              <w:rPr>
                <w:rFonts w:ascii="Arial Narrow" w:hAnsi="Arial Narrow"/>
                <w:b/>
                <w:sz w:val="22"/>
                <w:szCs w:val="22"/>
              </w:rPr>
            </w:pPr>
            <w:r w:rsidRPr="005D4CE2">
              <w:rPr>
                <w:rFonts w:ascii="Arial Narrow" w:hAnsi="Arial Narrow"/>
                <w:b/>
                <w:sz w:val="22"/>
                <w:szCs w:val="22"/>
              </w:rPr>
              <w:t>Denumirea indicatorului</w:t>
            </w:r>
          </w:p>
        </w:tc>
        <w:tc>
          <w:tcPr>
            <w:tcW w:w="1007" w:type="dxa"/>
            <w:vMerge w:val="restart"/>
            <w:shd w:val="clear" w:color="auto" w:fill="auto"/>
            <w:vAlign w:val="center"/>
          </w:tcPr>
          <w:p w14:paraId="0000012F" w14:textId="77777777" w:rsidR="009D641A" w:rsidRPr="005D4CE2" w:rsidRDefault="009D1E4F">
            <w:pPr>
              <w:spacing w:line="218" w:lineRule="auto"/>
              <w:ind w:left="100" w:right="141"/>
              <w:jc w:val="center"/>
              <w:rPr>
                <w:rFonts w:ascii="Arial Narrow" w:hAnsi="Arial Narrow"/>
                <w:b/>
                <w:sz w:val="22"/>
                <w:szCs w:val="22"/>
              </w:rPr>
            </w:pPr>
            <w:r w:rsidRPr="005D4CE2">
              <w:rPr>
                <w:rFonts w:ascii="Arial Narrow" w:hAnsi="Arial Narrow"/>
                <w:b/>
                <w:sz w:val="22"/>
                <w:szCs w:val="22"/>
              </w:rPr>
              <w:t>Unitatea de măsură</w:t>
            </w:r>
          </w:p>
        </w:tc>
        <w:tc>
          <w:tcPr>
            <w:tcW w:w="1102" w:type="dxa"/>
            <w:vMerge w:val="restart"/>
            <w:shd w:val="clear" w:color="auto" w:fill="auto"/>
            <w:vAlign w:val="center"/>
          </w:tcPr>
          <w:p w14:paraId="00000130" w14:textId="77777777" w:rsidR="009D641A" w:rsidRPr="005D4CE2" w:rsidRDefault="009D1E4F">
            <w:pPr>
              <w:spacing w:line="218" w:lineRule="auto"/>
              <w:ind w:left="100" w:right="135"/>
              <w:jc w:val="center"/>
              <w:rPr>
                <w:rFonts w:ascii="Arial Narrow" w:hAnsi="Arial Narrow"/>
                <w:b/>
                <w:sz w:val="22"/>
                <w:szCs w:val="22"/>
              </w:rPr>
            </w:pPr>
            <w:r w:rsidRPr="005D4CE2">
              <w:rPr>
                <w:rFonts w:ascii="Arial Narrow" w:hAnsi="Arial Narrow"/>
                <w:b/>
                <w:sz w:val="22"/>
                <w:szCs w:val="22"/>
              </w:rPr>
              <w:t>Valoarea de referință</w:t>
            </w:r>
          </w:p>
          <w:p w14:paraId="00000131" w14:textId="77777777" w:rsidR="009D641A" w:rsidRPr="005D4CE2" w:rsidRDefault="009D1E4F">
            <w:pPr>
              <w:spacing w:line="218" w:lineRule="auto"/>
              <w:ind w:left="100" w:right="135"/>
              <w:jc w:val="center"/>
              <w:rPr>
                <w:rFonts w:ascii="Arial Narrow" w:hAnsi="Arial Narrow"/>
                <w:b/>
                <w:sz w:val="22"/>
                <w:szCs w:val="22"/>
              </w:rPr>
            </w:pPr>
            <w:r w:rsidRPr="005D4CE2">
              <w:rPr>
                <w:rFonts w:ascii="Arial Narrow" w:hAnsi="Arial Narrow"/>
                <w:b/>
                <w:sz w:val="22"/>
                <w:szCs w:val="22"/>
              </w:rPr>
              <w:t>2021/2022</w:t>
            </w:r>
          </w:p>
        </w:tc>
        <w:tc>
          <w:tcPr>
            <w:tcW w:w="4943" w:type="dxa"/>
            <w:gridSpan w:val="4"/>
            <w:shd w:val="clear" w:color="auto" w:fill="auto"/>
            <w:vAlign w:val="center"/>
          </w:tcPr>
          <w:p w14:paraId="00000132" w14:textId="77777777" w:rsidR="009D641A" w:rsidRPr="005D4CE2" w:rsidRDefault="009D1E4F">
            <w:pPr>
              <w:spacing w:line="218" w:lineRule="auto"/>
              <w:ind w:left="100" w:right="480"/>
              <w:jc w:val="center"/>
              <w:rPr>
                <w:rFonts w:ascii="Arial Narrow" w:hAnsi="Arial Narrow"/>
                <w:b/>
                <w:sz w:val="22"/>
                <w:szCs w:val="22"/>
              </w:rPr>
            </w:pPr>
            <w:r w:rsidRPr="005D4CE2">
              <w:rPr>
                <w:rFonts w:ascii="Arial Narrow" w:hAnsi="Arial Narrow"/>
                <w:b/>
                <w:sz w:val="22"/>
                <w:szCs w:val="22"/>
              </w:rPr>
              <w:t>Valori estimate</w:t>
            </w:r>
          </w:p>
        </w:tc>
      </w:tr>
      <w:tr w:rsidR="009D641A" w:rsidRPr="005D4CE2" w14:paraId="7D9D1419" w14:textId="77777777" w:rsidTr="00996B83">
        <w:trPr>
          <w:trHeight w:val="338"/>
        </w:trPr>
        <w:tc>
          <w:tcPr>
            <w:tcW w:w="3016" w:type="dxa"/>
            <w:vMerge/>
            <w:shd w:val="clear" w:color="auto" w:fill="auto"/>
            <w:vAlign w:val="center"/>
          </w:tcPr>
          <w:p w14:paraId="00000136" w14:textId="77777777" w:rsidR="009D641A" w:rsidRPr="005D4CE2" w:rsidRDefault="009D641A">
            <w:pPr>
              <w:widowControl w:val="0"/>
              <w:pBdr>
                <w:top w:val="nil"/>
                <w:left w:val="nil"/>
                <w:bottom w:val="nil"/>
                <w:right w:val="nil"/>
                <w:between w:val="nil"/>
              </w:pBdr>
              <w:spacing w:line="276" w:lineRule="auto"/>
              <w:rPr>
                <w:rFonts w:ascii="Arial Narrow" w:hAnsi="Arial Narrow"/>
                <w:b/>
                <w:color w:val="FF0000"/>
                <w:sz w:val="22"/>
                <w:szCs w:val="22"/>
              </w:rPr>
            </w:pPr>
          </w:p>
        </w:tc>
        <w:tc>
          <w:tcPr>
            <w:tcW w:w="1007" w:type="dxa"/>
            <w:vMerge/>
            <w:shd w:val="clear" w:color="auto" w:fill="auto"/>
            <w:vAlign w:val="center"/>
          </w:tcPr>
          <w:p w14:paraId="00000137" w14:textId="77777777" w:rsidR="009D641A" w:rsidRPr="005D4CE2" w:rsidRDefault="009D641A">
            <w:pPr>
              <w:widowControl w:val="0"/>
              <w:pBdr>
                <w:top w:val="nil"/>
                <w:left w:val="nil"/>
                <w:bottom w:val="nil"/>
                <w:right w:val="nil"/>
                <w:between w:val="nil"/>
              </w:pBdr>
              <w:spacing w:line="276" w:lineRule="auto"/>
              <w:rPr>
                <w:rFonts w:ascii="Arial Narrow" w:hAnsi="Arial Narrow"/>
                <w:b/>
                <w:color w:val="FF0000"/>
                <w:sz w:val="22"/>
                <w:szCs w:val="22"/>
              </w:rPr>
            </w:pPr>
          </w:p>
        </w:tc>
        <w:tc>
          <w:tcPr>
            <w:tcW w:w="1102" w:type="dxa"/>
            <w:vMerge/>
            <w:shd w:val="clear" w:color="auto" w:fill="auto"/>
            <w:vAlign w:val="center"/>
          </w:tcPr>
          <w:p w14:paraId="00000138" w14:textId="77777777" w:rsidR="009D641A" w:rsidRPr="005D4CE2" w:rsidRDefault="009D641A">
            <w:pPr>
              <w:widowControl w:val="0"/>
              <w:pBdr>
                <w:top w:val="nil"/>
                <w:left w:val="nil"/>
                <w:bottom w:val="nil"/>
                <w:right w:val="nil"/>
                <w:between w:val="nil"/>
              </w:pBdr>
              <w:spacing w:line="276" w:lineRule="auto"/>
              <w:rPr>
                <w:rFonts w:ascii="Arial Narrow" w:hAnsi="Arial Narrow"/>
                <w:b/>
                <w:sz w:val="22"/>
                <w:szCs w:val="22"/>
              </w:rPr>
            </w:pPr>
          </w:p>
        </w:tc>
        <w:tc>
          <w:tcPr>
            <w:tcW w:w="1344" w:type="dxa"/>
            <w:shd w:val="clear" w:color="auto" w:fill="auto"/>
            <w:vAlign w:val="center"/>
          </w:tcPr>
          <w:p w14:paraId="00000139" w14:textId="77777777" w:rsidR="009D641A" w:rsidRPr="005D4CE2" w:rsidRDefault="009D1E4F">
            <w:pPr>
              <w:spacing w:line="218" w:lineRule="auto"/>
              <w:ind w:left="100" w:right="337"/>
              <w:jc w:val="center"/>
              <w:rPr>
                <w:rFonts w:ascii="Arial Narrow" w:hAnsi="Arial Narrow"/>
                <w:b/>
                <w:sz w:val="22"/>
                <w:szCs w:val="22"/>
              </w:rPr>
            </w:pPr>
            <w:r w:rsidRPr="005D4CE2">
              <w:rPr>
                <w:rFonts w:ascii="Arial Narrow" w:hAnsi="Arial Narrow"/>
                <w:b/>
                <w:sz w:val="22"/>
                <w:szCs w:val="22"/>
              </w:rPr>
              <w:t>An școlar 2022/2023*</w:t>
            </w:r>
          </w:p>
        </w:tc>
        <w:tc>
          <w:tcPr>
            <w:tcW w:w="1295" w:type="dxa"/>
            <w:shd w:val="clear" w:color="auto" w:fill="auto"/>
            <w:vAlign w:val="center"/>
          </w:tcPr>
          <w:p w14:paraId="0000013A" w14:textId="77777777" w:rsidR="009D641A" w:rsidRPr="005D4CE2" w:rsidRDefault="009D1E4F">
            <w:pPr>
              <w:spacing w:line="218" w:lineRule="auto"/>
              <w:ind w:left="100" w:right="337"/>
              <w:jc w:val="center"/>
              <w:rPr>
                <w:rFonts w:ascii="Arial Narrow" w:hAnsi="Arial Narrow"/>
                <w:b/>
                <w:sz w:val="22"/>
                <w:szCs w:val="22"/>
              </w:rPr>
            </w:pPr>
            <w:r w:rsidRPr="005D4CE2">
              <w:rPr>
                <w:rFonts w:ascii="Arial Narrow" w:hAnsi="Arial Narrow"/>
                <w:b/>
                <w:sz w:val="22"/>
                <w:szCs w:val="22"/>
              </w:rPr>
              <w:t>An școlar 2023/2024</w:t>
            </w:r>
          </w:p>
        </w:tc>
        <w:tc>
          <w:tcPr>
            <w:tcW w:w="1151" w:type="dxa"/>
            <w:shd w:val="clear" w:color="auto" w:fill="auto"/>
            <w:vAlign w:val="center"/>
          </w:tcPr>
          <w:p w14:paraId="0000013B" w14:textId="77777777" w:rsidR="009D641A" w:rsidRPr="005D4CE2" w:rsidRDefault="009D1E4F">
            <w:pPr>
              <w:spacing w:line="218" w:lineRule="auto"/>
              <w:ind w:left="100" w:right="141"/>
              <w:jc w:val="center"/>
              <w:rPr>
                <w:rFonts w:ascii="Arial Narrow" w:hAnsi="Arial Narrow"/>
                <w:b/>
                <w:sz w:val="22"/>
                <w:szCs w:val="22"/>
              </w:rPr>
            </w:pPr>
            <w:r w:rsidRPr="005D4CE2">
              <w:rPr>
                <w:rFonts w:ascii="Arial Narrow" w:hAnsi="Arial Narrow"/>
                <w:b/>
                <w:sz w:val="22"/>
                <w:szCs w:val="22"/>
              </w:rPr>
              <w:t>An școlar 2024/2025</w:t>
            </w:r>
          </w:p>
        </w:tc>
        <w:tc>
          <w:tcPr>
            <w:tcW w:w="1153" w:type="dxa"/>
            <w:shd w:val="clear" w:color="auto" w:fill="auto"/>
            <w:vAlign w:val="center"/>
          </w:tcPr>
          <w:p w14:paraId="0000013C" w14:textId="77777777" w:rsidR="009D641A" w:rsidRPr="005D4CE2" w:rsidRDefault="009D1E4F">
            <w:pPr>
              <w:spacing w:line="218" w:lineRule="auto"/>
              <w:ind w:left="100" w:right="141"/>
              <w:jc w:val="center"/>
              <w:rPr>
                <w:rFonts w:ascii="Arial Narrow" w:hAnsi="Arial Narrow"/>
                <w:b/>
                <w:sz w:val="22"/>
                <w:szCs w:val="22"/>
              </w:rPr>
            </w:pPr>
            <w:r w:rsidRPr="005D4CE2">
              <w:rPr>
                <w:rFonts w:ascii="Arial Narrow" w:hAnsi="Arial Narrow"/>
                <w:b/>
                <w:sz w:val="22"/>
                <w:szCs w:val="22"/>
              </w:rPr>
              <w:t>An școlar 2025/2026</w:t>
            </w:r>
          </w:p>
        </w:tc>
      </w:tr>
      <w:tr w:rsidR="009D641A" w:rsidRPr="005D4CE2" w14:paraId="0E18FA4C" w14:textId="77777777">
        <w:trPr>
          <w:trHeight w:val="418"/>
        </w:trPr>
        <w:tc>
          <w:tcPr>
            <w:tcW w:w="10068" w:type="dxa"/>
            <w:gridSpan w:val="7"/>
            <w:shd w:val="clear" w:color="auto" w:fill="auto"/>
          </w:tcPr>
          <w:p w14:paraId="0000013D" w14:textId="77777777" w:rsidR="009D641A" w:rsidRPr="005D4CE2" w:rsidRDefault="009D1E4F">
            <w:pPr>
              <w:spacing w:line="218" w:lineRule="auto"/>
              <w:ind w:left="100" w:right="480"/>
              <w:rPr>
                <w:rFonts w:ascii="Arial Narrow" w:hAnsi="Arial Narrow"/>
                <w:b/>
                <w:sz w:val="22"/>
                <w:szCs w:val="22"/>
              </w:rPr>
            </w:pPr>
            <w:bookmarkStart w:id="2" w:name="_heading=h.30j0zll" w:colFirst="0" w:colLast="0"/>
            <w:bookmarkEnd w:id="2"/>
            <w:r w:rsidRPr="005D4CE2">
              <w:rPr>
                <w:rFonts w:ascii="Arial Narrow" w:hAnsi="Arial Narrow"/>
                <w:b/>
                <w:sz w:val="22"/>
                <w:szCs w:val="22"/>
              </w:rPr>
              <w:t>Indicatori privind efectele proiectului</w:t>
            </w:r>
          </w:p>
        </w:tc>
      </w:tr>
      <w:tr w:rsidR="009D641A" w:rsidRPr="005D4CE2" w14:paraId="6F46E8C8" w14:textId="77777777" w:rsidTr="00996B83">
        <w:trPr>
          <w:trHeight w:val="418"/>
        </w:trPr>
        <w:tc>
          <w:tcPr>
            <w:tcW w:w="3016" w:type="dxa"/>
            <w:shd w:val="clear" w:color="auto" w:fill="auto"/>
            <w:vAlign w:val="center"/>
          </w:tcPr>
          <w:p w14:paraId="00000144" w14:textId="77777777" w:rsidR="009D641A" w:rsidRPr="005D4CE2" w:rsidRDefault="009D1E4F">
            <w:pPr>
              <w:spacing w:line="218" w:lineRule="auto"/>
              <w:ind w:left="274" w:right="165"/>
              <w:rPr>
                <w:rFonts w:ascii="Arial Narrow" w:hAnsi="Arial Narrow"/>
                <w:sz w:val="22"/>
                <w:szCs w:val="22"/>
              </w:rPr>
            </w:pPr>
            <w:r w:rsidRPr="005D4CE2">
              <w:rPr>
                <w:rFonts w:ascii="Arial Narrow" w:hAnsi="Arial Narrow"/>
                <w:sz w:val="22"/>
                <w:szCs w:val="22"/>
              </w:rPr>
              <w:t>Rata de abandon școlar în învățământul gimnazial</w:t>
            </w:r>
          </w:p>
        </w:tc>
        <w:tc>
          <w:tcPr>
            <w:tcW w:w="1007" w:type="dxa"/>
            <w:shd w:val="clear" w:color="auto" w:fill="auto"/>
            <w:vAlign w:val="center"/>
          </w:tcPr>
          <w:p w14:paraId="00000145" w14:textId="77777777" w:rsidR="009D641A" w:rsidRPr="005D4CE2" w:rsidRDefault="009D1E4F">
            <w:pPr>
              <w:spacing w:line="218" w:lineRule="auto"/>
              <w:ind w:left="100" w:right="233"/>
              <w:jc w:val="center"/>
              <w:rPr>
                <w:rFonts w:ascii="Arial Narrow" w:hAnsi="Arial Narrow"/>
                <w:sz w:val="22"/>
                <w:szCs w:val="22"/>
              </w:rPr>
            </w:pPr>
            <w:r w:rsidRPr="005D4CE2">
              <w:rPr>
                <w:rFonts w:ascii="Arial Narrow" w:hAnsi="Arial Narrow"/>
                <w:sz w:val="22"/>
                <w:szCs w:val="22"/>
              </w:rPr>
              <w:t>%</w:t>
            </w:r>
          </w:p>
        </w:tc>
        <w:tc>
          <w:tcPr>
            <w:tcW w:w="1102" w:type="dxa"/>
            <w:shd w:val="clear" w:color="auto" w:fill="auto"/>
          </w:tcPr>
          <w:p w14:paraId="00000146" w14:textId="77777777" w:rsidR="009D641A" w:rsidRPr="005D4CE2" w:rsidRDefault="009D641A">
            <w:pPr>
              <w:keepNext/>
              <w:widowControl w:val="0"/>
              <w:pBdr>
                <w:top w:val="nil"/>
                <w:left w:val="nil"/>
                <w:bottom w:val="nil"/>
                <w:right w:val="nil"/>
                <w:between w:val="nil"/>
              </w:pBdr>
              <w:spacing w:after="200"/>
              <w:rPr>
                <w:rFonts w:ascii="Arial Narrow" w:hAnsi="Arial Narrow"/>
                <w:i/>
                <w:color w:val="44546A"/>
                <w:sz w:val="22"/>
                <w:szCs w:val="22"/>
              </w:rPr>
            </w:pPr>
          </w:p>
        </w:tc>
        <w:tc>
          <w:tcPr>
            <w:tcW w:w="1344" w:type="dxa"/>
            <w:shd w:val="clear" w:color="auto" w:fill="auto"/>
          </w:tcPr>
          <w:p w14:paraId="00000147" w14:textId="77777777" w:rsidR="009D641A" w:rsidRPr="005D4CE2" w:rsidRDefault="009D641A">
            <w:pPr>
              <w:keepNext/>
              <w:widowControl w:val="0"/>
              <w:pBdr>
                <w:top w:val="nil"/>
                <w:left w:val="nil"/>
                <w:bottom w:val="nil"/>
                <w:right w:val="nil"/>
                <w:between w:val="nil"/>
              </w:pBdr>
              <w:spacing w:after="200"/>
              <w:rPr>
                <w:rFonts w:ascii="Arial Narrow" w:hAnsi="Arial Narrow"/>
                <w:i/>
                <w:color w:val="44546A"/>
                <w:sz w:val="22"/>
                <w:szCs w:val="22"/>
              </w:rPr>
            </w:pPr>
          </w:p>
        </w:tc>
        <w:tc>
          <w:tcPr>
            <w:tcW w:w="1295" w:type="dxa"/>
            <w:shd w:val="clear" w:color="auto" w:fill="auto"/>
          </w:tcPr>
          <w:p w14:paraId="00000148" w14:textId="77777777" w:rsidR="009D641A" w:rsidRPr="005D4CE2" w:rsidRDefault="009D641A">
            <w:pPr>
              <w:keepNext/>
              <w:widowControl w:val="0"/>
              <w:pBdr>
                <w:top w:val="nil"/>
                <w:left w:val="nil"/>
                <w:bottom w:val="nil"/>
                <w:right w:val="nil"/>
                <w:between w:val="nil"/>
              </w:pBdr>
              <w:spacing w:after="200"/>
              <w:rPr>
                <w:rFonts w:ascii="Arial Narrow" w:hAnsi="Arial Narrow"/>
                <w:i/>
                <w:color w:val="44546A"/>
                <w:sz w:val="22"/>
                <w:szCs w:val="22"/>
              </w:rPr>
            </w:pPr>
          </w:p>
        </w:tc>
        <w:tc>
          <w:tcPr>
            <w:tcW w:w="1151" w:type="dxa"/>
            <w:shd w:val="clear" w:color="auto" w:fill="auto"/>
          </w:tcPr>
          <w:p w14:paraId="00000149" w14:textId="77777777" w:rsidR="009D641A" w:rsidRPr="005D4CE2" w:rsidRDefault="009D641A">
            <w:pPr>
              <w:keepNext/>
              <w:widowControl w:val="0"/>
              <w:pBdr>
                <w:top w:val="nil"/>
                <w:left w:val="nil"/>
                <w:bottom w:val="nil"/>
                <w:right w:val="nil"/>
                <w:between w:val="nil"/>
              </w:pBdr>
              <w:spacing w:after="200"/>
              <w:rPr>
                <w:rFonts w:ascii="Arial Narrow" w:hAnsi="Arial Narrow"/>
                <w:i/>
                <w:color w:val="44546A"/>
                <w:sz w:val="22"/>
                <w:szCs w:val="22"/>
              </w:rPr>
            </w:pPr>
          </w:p>
        </w:tc>
        <w:tc>
          <w:tcPr>
            <w:tcW w:w="1153" w:type="dxa"/>
            <w:shd w:val="clear" w:color="auto" w:fill="auto"/>
          </w:tcPr>
          <w:p w14:paraId="0000014A" w14:textId="77777777" w:rsidR="009D641A" w:rsidRPr="005D4CE2" w:rsidRDefault="009D641A">
            <w:pPr>
              <w:keepNext/>
              <w:widowControl w:val="0"/>
              <w:pBdr>
                <w:top w:val="nil"/>
                <w:left w:val="nil"/>
                <w:bottom w:val="nil"/>
                <w:right w:val="nil"/>
                <w:between w:val="nil"/>
              </w:pBdr>
              <w:spacing w:after="200"/>
              <w:rPr>
                <w:rFonts w:ascii="Arial Narrow" w:hAnsi="Arial Narrow"/>
                <w:i/>
                <w:color w:val="44546A"/>
                <w:sz w:val="22"/>
                <w:szCs w:val="22"/>
              </w:rPr>
            </w:pPr>
          </w:p>
        </w:tc>
      </w:tr>
      <w:tr w:rsidR="009D641A" w:rsidRPr="005D4CE2" w14:paraId="0E5D432F" w14:textId="77777777" w:rsidTr="00996B83">
        <w:trPr>
          <w:trHeight w:val="418"/>
        </w:trPr>
        <w:tc>
          <w:tcPr>
            <w:tcW w:w="3016" w:type="dxa"/>
            <w:shd w:val="clear" w:color="auto" w:fill="auto"/>
            <w:vAlign w:val="center"/>
          </w:tcPr>
          <w:p w14:paraId="0000014B" w14:textId="77777777" w:rsidR="009D641A" w:rsidRPr="005D4CE2" w:rsidRDefault="009D1E4F">
            <w:pPr>
              <w:spacing w:line="218" w:lineRule="auto"/>
              <w:ind w:left="274" w:right="165"/>
              <w:rPr>
                <w:rFonts w:ascii="Arial Narrow" w:hAnsi="Arial Narrow"/>
                <w:sz w:val="22"/>
                <w:szCs w:val="22"/>
              </w:rPr>
            </w:pPr>
            <w:r w:rsidRPr="005D4CE2">
              <w:rPr>
                <w:rFonts w:ascii="Arial Narrow" w:hAnsi="Arial Narrow"/>
                <w:sz w:val="22"/>
                <w:szCs w:val="22"/>
              </w:rPr>
              <w:t>Rata de absolvire a clasei a VIII-a</w:t>
            </w:r>
          </w:p>
        </w:tc>
        <w:tc>
          <w:tcPr>
            <w:tcW w:w="1007" w:type="dxa"/>
            <w:shd w:val="clear" w:color="auto" w:fill="auto"/>
            <w:vAlign w:val="center"/>
          </w:tcPr>
          <w:p w14:paraId="0000014C" w14:textId="77777777" w:rsidR="009D641A" w:rsidRPr="005D4CE2" w:rsidRDefault="009D1E4F">
            <w:pPr>
              <w:spacing w:line="218" w:lineRule="auto"/>
              <w:ind w:left="100" w:right="233"/>
              <w:jc w:val="center"/>
              <w:rPr>
                <w:rFonts w:ascii="Arial Narrow" w:hAnsi="Arial Narrow"/>
                <w:sz w:val="22"/>
                <w:szCs w:val="22"/>
              </w:rPr>
            </w:pPr>
            <w:r w:rsidRPr="005D4CE2">
              <w:rPr>
                <w:rFonts w:ascii="Arial Narrow" w:hAnsi="Arial Narrow"/>
                <w:sz w:val="22"/>
                <w:szCs w:val="22"/>
              </w:rPr>
              <w:t>%</w:t>
            </w:r>
          </w:p>
        </w:tc>
        <w:tc>
          <w:tcPr>
            <w:tcW w:w="1102" w:type="dxa"/>
            <w:shd w:val="clear" w:color="auto" w:fill="auto"/>
          </w:tcPr>
          <w:p w14:paraId="0000014D" w14:textId="77777777" w:rsidR="009D641A" w:rsidRPr="005D4CE2" w:rsidRDefault="009D641A">
            <w:pPr>
              <w:spacing w:line="218" w:lineRule="auto"/>
              <w:ind w:left="100" w:right="480"/>
              <w:rPr>
                <w:rFonts w:ascii="Arial Narrow" w:hAnsi="Arial Narrow"/>
                <w:sz w:val="22"/>
                <w:szCs w:val="22"/>
              </w:rPr>
            </w:pPr>
          </w:p>
        </w:tc>
        <w:tc>
          <w:tcPr>
            <w:tcW w:w="1344" w:type="dxa"/>
            <w:shd w:val="clear" w:color="auto" w:fill="auto"/>
          </w:tcPr>
          <w:p w14:paraId="0000014E" w14:textId="77777777" w:rsidR="009D641A" w:rsidRPr="005D4CE2" w:rsidRDefault="009D641A">
            <w:pPr>
              <w:spacing w:line="218" w:lineRule="auto"/>
              <w:ind w:left="100" w:right="480"/>
              <w:rPr>
                <w:rFonts w:ascii="Arial Narrow" w:hAnsi="Arial Narrow"/>
                <w:sz w:val="22"/>
                <w:szCs w:val="22"/>
              </w:rPr>
            </w:pPr>
          </w:p>
        </w:tc>
        <w:tc>
          <w:tcPr>
            <w:tcW w:w="1295" w:type="dxa"/>
            <w:shd w:val="clear" w:color="auto" w:fill="auto"/>
          </w:tcPr>
          <w:p w14:paraId="0000014F" w14:textId="77777777" w:rsidR="009D641A" w:rsidRPr="005D4CE2" w:rsidRDefault="009D641A">
            <w:pPr>
              <w:spacing w:line="218" w:lineRule="auto"/>
              <w:ind w:left="100" w:right="480"/>
              <w:rPr>
                <w:rFonts w:ascii="Arial Narrow" w:hAnsi="Arial Narrow"/>
                <w:sz w:val="22"/>
                <w:szCs w:val="22"/>
              </w:rPr>
            </w:pPr>
          </w:p>
        </w:tc>
        <w:tc>
          <w:tcPr>
            <w:tcW w:w="1151" w:type="dxa"/>
            <w:shd w:val="clear" w:color="auto" w:fill="auto"/>
          </w:tcPr>
          <w:p w14:paraId="00000150" w14:textId="77777777" w:rsidR="009D641A" w:rsidRPr="005D4CE2" w:rsidRDefault="009D641A">
            <w:pPr>
              <w:spacing w:line="218" w:lineRule="auto"/>
              <w:ind w:left="100" w:right="480"/>
              <w:rPr>
                <w:rFonts w:ascii="Arial Narrow" w:hAnsi="Arial Narrow"/>
                <w:sz w:val="22"/>
                <w:szCs w:val="22"/>
              </w:rPr>
            </w:pPr>
          </w:p>
        </w:tc>
        <w:tc>
          <w:tcPr>
            <w:tcW w:w="1153" w:type="dxa"/>
            <w:shd w:val="clear" w:color="auto" w:fill="auto"/>
          </w:tcPr>
          <w:p w14:paraId="00000151" w14:textId="77777777" w:rsidR="009D641A" w:rsidRPr="005D4CE2" w:rsidRDefault="009D641A">
            <w:pPr>
              <w:spacing w:line="218" w:lineRule="auto"/>
              <w:ind w:left="100" w:right="480"/>
              <w:rPr>
                <w:rFonts w:ascii="Arial Narrow" w:hAnsi="Arial Narrow"/>
                <w:sz w:val="22"/>
                <w:szCs w:val="22"/>
              </w:rPr>
            </w:pPr>
          </w:p>
        </w:tc>
      </w:tr>
      <w:tr w:rsidR="009D641A" w:rsidRPr="005D4CE2" w14:paraId="2AE725BC" w14:textId="77777777" w:rsidTr="00996B83">
        <w:trPr>
          <w:trHeight w:val="418"/>
        </w:trPr>
        <w:tc>
          <w:tcPr>
            <w:tcW w:w="3016" w:type="dxa"/>
            <w:shd w:val="clear" w:color="auto" w:fill="auto"/>
            <w:vAlign w:val="center"/>
          </w:tcPr>
          <w:p w14:paraId="00000152" w14:textId="77777777" w:rsidR="009D641A" w:rsidRPr="005D4CE2" w:rsidRDefault="009D1E4F">
            <w:pPr>
              <w:spacing w:line="218" w:lineRule="auto"/>
              <w:ind w:left="274" w:right="165"/>
              <w:rPr>
                <w:rFonts w:ascii="Arial Narrow" w:hAnsi="Arial Narrow"/>
                <w:sz w:val="22"/>
                <w:szCs w:val="22"/>
              </w:rPr>
            </w:pPr>
            <w:r w:rsidRPr="005D4CE2">
              <w:rPr>
                <w:rFonts w:ascii="Arial Narrow" w:hAnsi="Arial Narrow"/>
                <w:sz w:val="22"/>
                <w:szCs w:val="22"/>
              </w:rPr>
              <w:t xml:space="preserve">Rata de participare la Evaluarea Națională </w:t>
            </w:r>
          </w:p>
        </w:tc>
        <w:tc>
          <w:tcPr>
            <w:tcW w:w="1007" w:type="dxa"/>
            <w:shd w:val="clear" w:color="auto" w:fill="auto"/>
            <w:vAlign w:val="center"/>
          </w:tcPr>
          <w:p w14:paraId="00000153" w14:textId="77777777" w:rsidR="009D641A" w:rsidRPr="005D4CE2" w:rsidRDefault="009D1E4F">
            <w:pPr>
              <w:spacing w:line="218" w:lineRule="auto"/>
              <w:ind w:left="100" w:right="233"/>
              <w:jc w:val="center"/>
              <w:rPr>
                <w:rFonts w:ascii="Arial Narrow" w:hAnsi="Arial Narrow"/>
                <w:sz w:val="22"/>
                <w:szCs w:val="22"/>
              </w:rPr>
            </w:pPr>
            <w:r w:rsidRPr="005D4CE2">
              <w:rPr>
                <w:rFonts w:ascii="Arial Narrow" w:hAnsi="Arial Narrow"/>
                <w:sz w:val="22"/>
                <w:szCs w:val="22"/>
              </w:rPr>
              <w:t>%</w:t>
            </w:r>
          </w:p>
        </w:tc>
        <w:tc>
          <w:tcPr>
            <w:tcW w:w="1102" w:type="dxa"/>
            <w:shd w:val="clear" w:color="auto" w:fill="auto"/>
          </w:tcPr>
          <w:p w14:paraId="00000154" w14:textId="77777777" w:rsidR="009D641A" w:rsidRPr="005D4CE2" w:rsidRDefault="009D641A">
            <w:pPr>
              <w:spacing w:line="218" w:lineRule="auto"/>
              <w:ind w:left="100" w:right="480"/>
              <w:rPr>
                <w:rFonts w:ascii="Arial Narrow" w:hAnsi="Arial Narrow"/>
                <w:sz w:val="22"/>
                <w:szCs w:val="22"/>
              </w:rPr>
            </w:pPr>
          </w:p>
        </w:tc>
        <w:tc>
          <w:tcPr>
            <w:tcW w:w="1344" w:type="dxa"/>
            <w:shd w:val="clear" w:color="auto" w:fill="auto"/>
          </w:tcPr>
          <w:p w14:paraId="00000155" w14:textId="77777777" w:rsidR="009D641A" w:rsidRPr="005D4CE2" w:rsidRDefault="009D641A">
            <w:pPr>
              <w:spacing w:line="218" w:lineRule="auto"/>
              <w:ind w:left="100" w:right="480"/>
              <w:rPr>
                <w:rFonts w:ascii="Arial Narrow" w:hAnsi="Arial Narrow"/>
                <w:sz w:val="22"/>
                <w:szCs w:val="22"/>
              </w:rPr>
            </w:pPr>
          </w:p>
        </w:tc>
        <w:tc>
          <w:tcPr>
            <w:tcW w:w="1295" w:type="dxa"/>
            <w:shd w:val="clear" w:color="auto" w:fill="auto"/>
          </w:tcPr>
          <w:p w14:paraId="00000156" w14:textId="77777777" w:rsidR="009D641A" w:rsidRPr="005D4CE2" w:rsidRDefault="009D641A">
            <w:pPr>
              <w:spacing w:line="218" w:lineRule="auto"/>
              <w:ind w:left="100" w:right="480"/>
              <w:rPr>
                <w:rFonts w:ascii="Arial Narrow" w:hAnsi="Arial Narrow"/>
                <w:sz w:val="22"/>
                <w:szCs w:val="22"/>
              </w:rPr>
            </w:pPr>
          </w:p>
        </w:tc>
        <w:tc>
          <w:tcPr>
            <w:tcW w:w="1151" w:type="dxa"/>
            <w:shd w:val="clear" w:color="auto" w:fill="auto"/>
          </w:tcPr>
          <w:p w14:paraId="00000157" w14:textId="77777777" w:rsidR="009D641A" w:rsidRPr="005D4CE2" w:rsidRDefault="009D641A">
            <w:pPr>
              <w:spacing w:line="218" w:lineRule="auto"/>
              <w:ind w:left="100" w:right="480"/>
              <w:rPr>
                <w:rFonts w:ascii="Arial Narrow" w:hAnsi="Arial Narrow"/>
                <w:sz w:val="22"/>
                <w:szCs w:val="22"/>
              </w:rPr>
            </w:pPr>
          </w:p>
        </w:tc>
        <w:tc>
          <w:tcPr>
            <w:tcW w:w="1153" w:type="dxa"/>
            <w:shd w:val="clear" w:color="auto" w:fill="auto"/>
          </w:tcPr>
          <w:p w14:paraId="00000158" w14:textId="77777777" w:rsidR="009D641A" w:rsidRPr="005D4CE2" w:rsidRDefault="009D641A">
            <w:pPr>
              <w:spacing w:line="218" w:lineRule="auto"/>
              <w:ind w:left="100" w:right="480"/>
              <w:rPr>
                <w:rFonts w:ascii="Arial Narrow" w:hAnsi="Arial Narrow"/>
                <w:sz w:val="22"/>
                <w:szCs w:val="22"/>
              </w:rPr>
            </w:pPr>
          </w:p>
        </w:tc>
      </w:tr>
      <w:tr w:rsidR="009D641A" w:rsidRPr="005D4CE2" w14:paraId="009F77F7" w14:textId="77777777" w:rsidTr="00996B83">
        <w:trPr>
          <w:trHeight w:val="418"/>
        </w:trPr>
        <w:tc>
          <w:tcPr>
            <w:tcW w:w="3016" w:type="dxa"/>
            <w:shd w:val="clear" w:color="auto" w:fill="auto"/>
            <w:vAlign w:val="center"/>
          </w:tcPr>
          <w:p w14:paraId="00000159" w14:textId="77777777" w:rsidR="009D641A" w:rsidRPr="005D4CE2" w:rsidRDefault="009D1E4F">
            <w:pPr>
              <w:spacing w:line="218" w:lineRule="auto"/>
              <w:ind w:left="274" w:right="165"/>
              <w:rPr>
                <w:rFonts w:ascii="Arial Narrow" w:hAnsi="Arial Narrow"/>
                <w:sz w:val="22"/>
                <w:szCs w:val="22"/>
              </w:rPr>
            </w:pPr>
            <w:r w:rsidRPr="005D4CE2">
              <w:rPr>
                <w:rFonts w:ascii="Arial Narrow" w:hAnsi="Arial Narrow"/>
                <w:sz w:val="22"/>
                <w:szCs w:val="22"/>
              </w:rPr>
              <w:t>Procentul elevilor care au obținut note sub 6 la Evaluarea Națională</w:t>
            </w:r>
          </w:p>
        </w:tc>
        <w:tc>
          <w:tcPr>
            <w:tcW w:w="1007" w:type="dxa"/>
            <w:shd w:val="clear" w:color="auto" w:fill="auto"/>
            <w:vAlign w:val="center"/>
          </w:tcPr>
          <w:p w14:paraId="0000015A" w14:textId="77777777" w:rsidR="009D641A" w:rsidRPr="005D4CE2" w:rsidRDefault="009D1E4F">
            <w:pPr>
              <w:spacing w:line="218" w:lineRule="auto"/>
              <w:ind w:left="100" w:right="233"/>
              <w:jc w:val="center"/>
              <w:rPr>
                <w:rFonts w:ascii="Arial Narrow" w:hAnsi="Arial Narrow"/>
                <w:sz w:val="22"/>
                <w:szCs w:val="22"/>
              </w:rPr>
            </w:pPr>
            <w:r w:rsidRPr="005D4CE2">
              <w:rPr>
                <w:rFonts w:ascii="Arial Narrow" w:hAnsi="Arial Narrow"/>
                <w:sz w:val="22"/>
                <w:szCs w:val="22"/>
              </w:rPr>
              <w:t>%</w:t>
            </w:r>
          </w:p>
        </w:tc>
        <w:tc>
          <w:tcPr>
            <w:tcW w:w="1102" w:type="dxa"/>
            <w:shd w:val="clear" w:color="auto" w:fill="auto"/>
          </w:tcPr>
          <w:p w14:paraId="0000015B" w14:textId="77777777" w:rsidR="009D641A" w:rsidRPr="005D4CE2" w:rsidRDefault="009D641A">
            <w:pPr>
              <w:spacing w:line="218" w:lineRule="auto"/>
              <w:ind w:left="100" w:right="480"/>
              <w:rPr>
                <w:rFonts w:ascii="Arial Narrow" w:hAnsi="Arial Narrow"/>
                <w:sz w:val="22"/>
                <w:szCs w:val="22"/>
              </w:rPr>
            </w:pPr>
          </w:p>
        </w:tc>
        <w:tc>
          <w:tcPr>
            <w:tcW w:w="1344" w:type="dxa"/>
            <w:shd w:val="clear" w:color="auto" w:fill="auto"/>
          </w:tcPr>
          <w:p w14:paraId="0000015C" w14:textId="77777777" w:rsidR="009D641A" w:rsidRPr="005D4CE2" w:rsidRDefault="009D641A">
            <w:pPr>
              <w:spacing w:line="218" w:lineRule="auto"/>
              <w:ind w:left="100" w:right="480"/>
              <w:rPr>
                <w:rFonts w:ascii="Arial Narrow" w:hAnsi="Arial Narrow"/>
                <w:sz w:val="22"/>
                <w:szCs w:val="22"/>
              </w:rPr>
            </w:pPr>
          </w:p>
        </w:tc>
        <w:tc>
          <w:tcPr>
            <w:tcW w:w="1295" w:type="dxa"/>
            <w:shd w:val="clear" w:color="auto" w:fill="auto"/>
          </w:tcPr>
          <w:p w14:paraId="0000015D" w14:textId="77777777" w:rsidR="009D641A" w:rsidRPr="005D4CE2" w:rsidRDefault="009D641A">
            <w:pPr>
              <w:spacing w:line="218" w:lineRule="auto"/>
              <w:ind w:left="100" w:right="480"/>
              <w:rPr>
                <w:rFonts w:ascii="Arial Narrow" w:hAnsi="Arial Narrow"/>
                <w:sz w:val="22"/>
                <w:szCs w:val="22"/>
              </w:rPr>
            </w:pPr>
          </w:p>
        </w:tc>
        <w:tc>
          <w:tcPr>
            <w:tcW w:w="1151" w:type="dxa"/>
            <w:shd w:val="clear" w:color="auto" w:fill="auto"/>
          </w:tcPr>
          <w:p w14:paraId="0000015E" w14:textId="77777777" w:rsidR="009D641A" w:rsidRPr="005D4CE2" w:rsidRDefault="009D641A">
            <w:pPr>
              <w:spacing w:line="218" w:lineRule="auto"/>
              <w:ind w:left="100" w:right="480"/>
              <w:rPr>
                <w:rFonts w:ascii="Arial Narrow" w:hAnsi="Arial Narrow"/>
                <w:sz w:val="22"/>
                <w:szCs w:val="22"/>
              </w:rPr>
            </w:pPr>
          </w:p>
        </w:tc>
        <w:tc>
          <w:tcPr>
            <w:tcW w:w="1153" w:type="dxa"/>
            <w:shd w:val="clear" w:color="auto" w:fill="auto"/>
          </w:tcPr>
          <w:p w14:paraId="0000015F" w14:textId="77777777" w:rsidR="009D641A" w:rsidRPr="005D4CE2" w:rsidRDefault="009D641A">
            <w:pPr>
              <w:spacing w:line="218" w:lineRule="auto"/>
              <w:ind w:left="100" w:right="480"/>
              <w:rPr>
                <w:rFonts w:ascii="Arial Narrow" w:hAnsi="Arial Narrow"/>
                <w:sz w:val="22"/>
                <w:szCs w:val="22"/>
              </w:rPr>
            </w:pPr>
          </w:p>
        </w:tc>
      </w:tr>
      <w:tr w:rsidR="009D641A" w:rsidRPr="005D4CE2" w14:paraId="00C9E9F8" w14:textId="77777777" w:rsidTr="00996B83">
        <w:trPr>
          <w:trHeight w:val="418"/>
        </w:trPr>
        <w:tc>
          <w:tcPr>
            <w:tcW w:w="3016" w:type="dxa"/>
            <w:shd w:val="clear" w:color="auto" w:fill="auto"/>
            <w:vAlign w:val="center"/>
          </w:tcPr>
          <w:p w14:paraId="00000160" w14:textId="77777777" w:rsidR="009D641A" w:rsidRPr="005D4CE2" w:rsidRDefault="009D1E4F">
            <w:pPr>
              <w:spacing w:line="218" w:lineRule="auto"/>
              <w:ind w:left="274" w:right="165"/>
              <w:rPr>
                <w:rFonts w:ascii="Arial Narrow" w:hAnsi="Arial Narrow"/>
                <w:sz w:val="22"/>
                <w:szCs w:val="22"/>
              </w:rPr>
            </w:pPr>
            <w:r w:rsidRPr="005D4CE2">
              <w:rPr>
                <w:rFonts w:ascii="Arial Narrow" w:hAnsi="Arial Narrow"/>
                <w:sz w:val="22"/>
                <w:szCs w:val="22"/>
              </w:rPr>
              <w:t>Procentul elevilor care absentează nemotivat mai mult de 20 de absențe pe lună</w:t>
            </w:r>
          </w:p>
        </w:tc>
        <w:tc>
          <w:tcPr>
            <w:tcW w:w="1007" w:type="dxa"/>
            <w:shd w:val="clear" w:color="auto" w:fill="auto"/>
            <w:vAlign w:val="center"/>
          </w:tcPr>
          <w:p w14:paraId="00000161" w14:textId="77777777" w:rsidR="009D641A" w:rsidRPr="005D4CE2" w:rsidRDefault="009D1E4F">
            <w:pPr>
              <w:spacing w:line="218" w:lineRule="auto"/>
              <w:ind w:left="100" w:right="233"/>
              <w:jc w:val="center"/>
              <w:rPr>
                <w:rFonts w:ascii="Arial Narrow" w:hAnsi="Arial Narrow"/>
                <w:sz w:val="22"/>
                <w:szCs w:val="22"/>
              </w:rPr>
            </w:pPr>
            <w:r w:rsidRPr="005D4CE2">
              <w:rPr>
                <w:rFonts w:ascii="Arial Narrow" w:hAnsi="Arial Narrow"/>
                <w:sz w:val="22"/>
                <w:szCs w:val="22"/>
              </w:rPr>
              <w:t>%</w:t>
            </w:r>
          </w:p>
        </w:tc>
        <w:tc>
          <w:tcPr>
            <w:tcW w:w="1102" w:type="dxa"/>
            <w:shd w:val="clear" w:color="auto" w:fill="auto"/>
          </w:tcPr>
          <w:p w14:paraId="00000162" w14:textId="77777777" w:rsidR="009D641A" w:rsidRPr="005D4CE2" w:rsidRDefault="009D641A">
            <w:pPr>
              <w:spacing w:line="218" w:lineRule="auto"/>
              <w:ind w:left="100" w:right="480"/>
              <w:rPr>
                <w:rFonts w:ascii="Arial Narrow" w:hAnsi="Arial Narrow"/>
                <w:sz w:val="22"/>
                <w:szCs w:val="22"/>
              </w:rPr>
            </w:pPr>
          </w:p>
        </w:tc>
        <w:tc>
          <w:tcPr>
            <w:tcW w:w="1344" w:type="dxa"/>
            <w:shd w:val="clear" w:color="auto" w:fill="auto"/>
          </w:tcPr>
          <w:p w14:paraId="00000163" w14:textId="77777777" w:rsidR="009D641A" w:rsidRPr="005D4CE2" w:rsidRDefault="009D641A">
            <w:pPr>
              <w:spacing w:line="218" w:lineRule="auto"/>
              <w:ind w:left="100" w:right="480"/>
              <w:rPr>
                <w:rFonts w:ascii="Arial Narrow" w:hAnsi="Arial Narrow"/>
                <w:sz w:val="22"/>
                <w:szCs w:val="22"/>
              </w:rPr>
            </w:pPr>
          </w:p>
        </w:tc>
        <w:tc>
          <w:tcPr>
            <w:tcW w:w="1295" w:type="dxa"/>
            <w:shd w:val="clear" w:color="auto" w:fill="auto"/>
          </w:tcPr>
          <w:p w14:paraId="00000164" w14:textId="77777777" w:rsidR="009D641A" w:rsidRPr="005D4CE2" w:rsidRDefault="009D641A">
            <w:pPr>
              <w:spacing w:line="218" w:lineRule="auto"/>
              <w:ind w:left="100" w:right="480"/>
              <w:rPr>
                <w:rFonts w:ascii="Arial Narrow" w:hAnsi="Arial Narrow"/>
                <w:sz w:val="22"/>
                <w:szCs w:val="22"/>
              </w:rPr>
            </w:pPr>
          </w:p>
        </w:tc>
        <w:tc>
          <w:tcPr>
            <w:tcW w:w="1151" w:type="dxa"/>
            <w:shd w:val="clear" w:color="auto" w:fill="auto"/>
          </w:tcPr>
          <w:p w14:paraId="00000165" w14:textId="77777777" w:rsidR="009D641A" w:rsidRPr="005D4CE2" w:rsidRDefault="009D641A">
            <w:pPr>
              <w:spacing w:line="218" w:lineRule="auto"/>
              <w:ind w:left="100" w:right="480"/>
              <w:rPr>
                <w:rFonts w:ascii="Arial Narrow" w:hAnsi="Arial Narrow"/>
                <w:sz w:val="22"/>
                <w:szCs w:val="22"/>
              </w:rPr>
            </w:pPr>
          </w:p>
        </w:tc>
        <w:tc>
          <w:tcPr>
            <w:tcW w:w="1153" w:type="dxa"/>
            <w:shd w:val="clear" w:color="auto" w:fill="auto"/>
          </w:tcPr>
          <w:p w14:paraId="00000166" w14:textId="77777777" w:rsidR="009D641A" w:rsidRPr="005D4CE2" w:rsidRDefault="009D641A">
            <w:pPr>
              <w:spacing w:line="218" w:lineRule="auto"/>
              <w:ind w:left="100" w:right="480"/>
              <w:rPr>
                <w:rFonts w:ascii="Arial Narrow" w:hAnsi="Arial Narrow"/>
                <w:sz w:val="22"/>
                <w:szCs w:val="22"/>
              </w:rPr>
            </w:pPr>
          </w:p>
        </w:tc>
      </w:tr>
    </w:tbl>
    <w:p w14:paraId="00000194" w14:textId="5480F2D4" w:rsidR="009D641A" w:rsidRPr="005D4CE2" w:rsidRDefault="009D1E4F">
      <w:pPr>
        <w:spacing w:line="282" w:lineRule="auto"/>
        <w:rPr>
          <w:rFonts w:ascii="Arial Narrow" w:hAnsi="Arial Narrow"/>
          <w:sz w:val="22"/>
          <w:szCs w:val="22"/>
        </w:rPr>
      </w:pPr>
      <w:r w:rsidRPr="005D4CE2">
        <w:rPr>
          <w:rFonts w:ascii="Arial Narrow" w:hAnsi="Arial Narrow"/>
          <w:i/>
          <w:sz w:val="22"/>
          <w:szCs w:val="22"/>
        </w:rPr>
        <w:t>Notă  : *valoare solicitată în scop statistic, fără corelare cu activitățile de proiect</w:t>
      </w:r>
    </w:p>
    <w:p w14:paraId="71F09A9C" w14:textId="17C1CED2" w:rsidR="00523B09" w:rsidRPr="005D4CE2" w:rsidRDefault="00523B09">
      <w:pPr>
        <w:spacing w:line="282" w:lineRule="auto"/>
        <w:rPr>
          <w:rFonts w:ascii="Arial Narrow" w:hAnsi="Arial Narrow"/>
          <w:sz w:val="22"/>
          <w:szCs w:val="22"/>
        </w:rPr>
      </w:pPr>
    </w:p>
    <w:p w14:paraId="01281553" w14:textId="79C6CC1E" w:rsidR="00D441E0" w:rsidRPr="005D4CE2" w:rsidRDefault="00D441E0">
      <w:pPr>
        <w:spacing w:line="282" w:lineRule="auto"/>
        <w:rPr>
          <w:rFonts w:ascii="Arial Narrow" w:hAnsi="Arial Narrow"/>
          <w:sz w:val="22"/>
          <w:szCs w:val="22"/>
        </w:rPr>
      </w:pPr>
    </w:p>
    <w:p w14:paraId="5A91993A" w14:textId="1EB034E4" w:rsidR="00D441E0" w:rsidRPr="005D4CE2" w:rsidRDefault="00D441E0">
      <w:pPr>
        <w:spacing w:line="282" w:lineRule="auto"/>
        <w:rPr>
          <w:rFonts w:ascii="Arial Narrow" w:hAnsi="Arial Narrow"/>
          <w:sz w:val="22"/>
          <w:szCs w:val="22"/>
        </w:rPr>
      </w:pPr>
    </w:p>
    <w:p w14:paraId="68E9DB1A" w14:textId="6E877133" w:rsidR="00D441E0" w:rsidRPr="005D4CE2" w:rsidRDefault="00D441E0">
      <w:pPr>
        <w:spacing w:line="282" w:lineRule="auto"/>
        <w:rPr>
          <w:rFonts w:ascii="Arial Narrow" w:hAnsi="Arial Narrow"/>
          <w:sz w:val="22"/>
          <w:szCs w:val="22"/>
        </w:rPr>
      </w:pPr>
    </w:p>
    <w:p w14:paraId="5D0E9BED" w14:textId="1480AA3E" w:rsidR="00D441E0" w:rsidRPr="005D4CE2" w:rsidRDefault="00D441E0">
      <w:pPr>
        <w:spacing w:line="282" w:lineRule="auto"/>
        <w:rPr>
          <w:rFonts w:ascii="Arial Narrow" w:hAnsi="Arial Narrow"/>
          <w:sz w:val="22"/>
          <w:szCs w:val="22"/>
        </w:rPr>
      </w:pPr>
    </w:p>
    <w:p w14:paraId="270FC984" w14:textId="77777777" w:rsidR="00D441E0" w:rsidRPr="005D4CE2" w:rsidRDefault="00D441E0">
      <w:pPr>
        <w:spacing w:line="282" w:lineRule="auto"/>
        <w:rPr>
          <w:rFonts w:ascii="Arial Narrow" w:hAnsi="Arial Narrow"/>
          <w:sz w:val="22"/>
          <w:szCs w:val="22"/>
        </w:rPr>
      </w:pPr>
    </w:p>
    <w:tbl>
      <w:tblPr>
        <w:tblStyle w:val="a2"/>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8"/>
      </w:tblGrid>
      <w:tr w:rsidR="009D641A" w:rsidRPr="005D4CE2" w14:paraId="0CC25CC2" w14:textId="77777777">
        <w:trPr>
          <w:trHeight w:val="780"/>
        </w:trPr>
        <w:tc>
          <w:tcPr>
            <w:tcW w:w="9698" w:type="dxa"/>
            <w:shd w:val="clear" w:color="auto" w:fill="auto"/>
          </w:tcPr>
          <w:p w14:paraId="00000195" w14:textId="77777777" w:rsidR="009D641A" w:rsidRPr="005D4CE2" w:rsidRDefault="009D1E4F">
            <w:pPr>
              <w:numPr>
                <w:ilvl w:val="0"/>
                <w:numId w:val="1"/>
              </w:numPr>
              <w:spacing w:line="282" w:lineRule="auto"/>
              <w:ind w:left="720" w:hanging="360"/>
              <w:rPr>
                <w:rFonts w:ascii="Arial Narrow" w:hAnsi="Arial Narrow"/>
                <w:sz w:val="22"/>
                <w:szCs w:val="22"/>
              </w:rPr>
            </w:pPr>
            <w:r w:rsidRPr="005D4CE2">
              <w:rPr>
                <w:rFonts w:ascii="Arial Narrow" w:hAnsi="Arial Narrow"/>
                <w:b/>
                <w:sz w:val="22"/>
                <w:szCs w:val="22"/>
              </w:rPr>
              <w:t>ARANJAMENTE INSTITUȚIONALE PRIVIND IMPLEMENTAREA ȘI ACTIVITĂȚILE DE ADMINISTRARE A GRANTULUI</w:t>
            </w:r>
          </w:p>
        </w:tc>
      </w:tr>
      <w:tr w:rsidR="009D641A" w:rsidRPr="005D4CE2" w14:paraId="176D2EE2" w14:textId="77777777">
        <w:trPr>
          <w:trHeight w:val="924"/>
        </w:trPr>
        <w:tc>
          <w:tcPr>
            <w:tcW w:w="9698" w:type="dxa"/>
            <w:shd w:val="clear" w:color="auto" w:fill="auto"/>
          </w:tcPr>
          <w:p w14:paraId="00000196" w14:textId="77777777" w:rsidR="009D641A" w:rsidRPr="005D4CE2" w:rsidRDefault="009D1E4F">
            <w:pPr>
              <w:ind w:left="100"/>
              <w:rPr>
                <w:rFonts w:ascii="Arial Narrow" w:hAnsi="Arial Narrow"/>
                <w:b/>
                <w:sz w:val="22"/>
                <w:szCs w:val="22"/>
              </w:rPr>
            </w:pPr>
            <w:r w:rsidRPr="005D4CE2">
              <w:rPr>
                <w:rFonts w:ascii="Arial Narrow" w:hAnsi="Arial Narrow"/>
                <w:b/>
                <w:sz w:val="22"/>
                <w:szCs w:val="22"/>
              </w:rPr>
              <w:lastRenderedPageBreak/>
              <w:t xml:space="preserve">F1. Echipa de proiect. </w:t>
            </w:r>
          </w:p>
          <w:p w14:paraId="00000197" w14:textId="77777777" w:rsidR="009D641A" w:rsidRPr="005D4CE2" w:rsidRDefault="009D1E4F">
            <w:pPr>
              <w:ind w:left="100"/>
              <w:rPr>
                <w:rFonts w:ascii="Arial Narrow" w:hAnsi="Arial Narrow"/>
                <w:b/>
                <w:sz w:val="22"/>
                <w:szCs w:val="22"/>
              </w:rPr>
            </w:pPr>
            <w:r w:rsidRPr="005D4CE2">
              <w:rPr>
                <w:rFonts w:ascii="Arial Narrow" w:hAnsi="Arial Narrow"/>
                <w:b/>
                <w:sz w:val="22"/>
                <w:szCs w:val="22"/>
              </w:rPr>
              <w:t>Prezentați pe scurt componența și care sunt rolurile și responsabilitățile echipei de proiect, în vederea asigurării unei implementări eficiente și în timp a activităților propuse.</w:t>
            </w:r>
          </w:p>
          <w:p w14:paraId="00000198" w14:textId="77777777" w:rsidR="009D641A" w:rsidRPr="005D4CE2" w:rsidRDefault="009D1E4F">
            <w:pPr>
              <w:ind w:left="100"/>
              <w:jc w:val="both"/>
              <w:rPr>
                <w:rFonts w:ascii="Arial Narrow" w:hAnsi="Arial Narrow"/>
                <w:i/>
                <w:color w:val="0070C0"/>
                <w:sz w:val="22"/>
                <w:szCs w:val="22"/>
              </w:rPr>
            </w:pPr>
            <w:r w:rsidRPr="005D4CE2">
              <w:rPr>
                <w:rFonts w:ascii="Arial Narrow" w:hAnsi="Arial Narrow"/>
                <w:i/>
                <w:color w:val="0070C0"/>
                <w:sz w:val="22"/>
                <w:szCs w:val="22"/>
              </w:rPr>
              <w:t>(Echipa de proiect reprezintă toate persoanele care participă la realizarea activităților prevăzute în proiect, respectiv a) membrii echipei de management, responsabili de coordonarea activităților și de realizarea activităților financiar-administrative, inclusiv achiziții, precum și b) cadrele didactice/consilierii/personalul didactic auxiliar implicați în implementarea activităților)</w:t>
            </w:r>
          </w:p>
        </w:tc>
      </w:tr>
      <w:tr w:rsidR="009D641A" w:rsidRPr="005D4CE2" w14:paraId="52AC549D" w14:textId="77777777">
        <w:trPr>
          <w:trHeight w:val="421"/>
        </w:trPr>
        <w:tc>
          <w:tcPr>
            <w:tcW w:w="9698" w:type="dxa"/>
            <w:shd w:val="clear" w:color="auto" w:fill="auto"/>
          </w:tcPr>
          <w:p w14:paraId="00000199" w14:textId="77777777" w:rsidR="009D641A" w:rsidRPr="005D4CE2" w:rsidRDefault="009D641A">
            <w:pPr>
              <w:rPr>
                <w:rFonts w:ascii="Arial Narrow" w:hAnsi="Arial Narrow"/>
                <w:b/>
                <w:sz w:val="22"/>
                <w:szCs w:val="22"/>
              </w:rPr>
            </w:pPr>
          </w:p>
        </w:tc>
      </w:tr>
      <w:tr w:rsidR="009D641A" w:rsidRPr="005D4CE2" w14:paraId="3836F3F0" w14:textId="77777777">
        <w:trPr>
          <w:trHeight w:val="724"/>
        </w:trPr>
        <w:tc>
          <w:tcPr>
            <w:tcW w:w="9698" w:type="dxa"/>
            <w:shd w:val="clear" w:color="auto" w:fill="auto"/>
          </w:tcPr>
          <w:p w14:paraId="0000019A" w14:textId="77777777" w:rsidR="009D641A" w:rsidRPr="005D4CE2" w:rsidRDefault="009D1E4F">
            <w:pPr>
              <w:ind w:left="100"/>
              <w:rPr>
                <w:rFonts w:ascii="Arial Narrow" w:hAnsi="Arial Narrow"/>
                <w:b/>
                <w:color w:val="FF0000"/>
                <w:sz w:val="22"/>
                <w:szCs w:val="22"/>
              </w:rPr>
            </w:pPr>
            <w:r w:rsidRPr="005D4CE2">
              <w:rPr>
                <w:rFonts w:ascii="Arial Narrow" w:hAnsi="Arial Narrow"/>
                <w:b/>
                <w:sz w:val="22"/>
                <w:szCs w:val="22"/>
              </w:rPr>
              <w:t>F2. Descrieți aranjamentele instituționale existente în unitatea de învățământ participantă, referitoare la implicarea diverșilor actori la nivelul comunității locale: autorități publice locale, ONG-uri, servicii și instituții publice locale, comunitate școlară – cadre didactice, elevi, părinți etc.</w:t>
            </w:r>
          </w:p>
        </w:tc>
      </w:tr>
      <w:tr w:rsidR="009D641A" w:rsidRPr="005D4CE2" w14:paraId="2F38FD0E" w14:textId="77777777">
        <w:trPr>
          <w:trHeight w:val="549"/>
        </w:trPr>
        <w:tc>
          <w:tcPr>
            <w:tcW w:w="9698" w:type="dxa"/>
            <w:shd w:val="clear" w:color="auto" w:fill="auto"/>
          </w:tcPr>
          <w:p w14:paraId="0000019B" w14:textId="77777777" w:rsidR="009D641A" w:rsidRPr="005D4CE2" w:rsidRDefault="009D641A">
            <w:pPr>
              <w:tabs>
                <w:tab w:val="left" w:pos="469"/>
              </w:tabs>
              <w:spacing w:line="227" w:lineRule="auto"/>
              <w:ind w:right="95"/>
              <w:jc w:val="both"/>
              <w:rPr>
                <w:rFonts w:ascii="Arial Narrow" w:hAnsi="Arial Narrow"/>
                <w:b/>
                <w:sz w:val="22"/>
                <w:szCs w:val="22"/>
              </w:rPr>
            </w:pPr>
          </w:p>
        </w:tc>
      </w:tr>
    </w:tbl>
    <w:p w14:paraId="0000019C" w14:textId="77777777" w:rsidR="009D641A" w:rsidRPr="005D4CE2" w:rsidRDefault="009D641A">
      <w:pPr>
        <w:spacing w:line="200" w:lineRule="auto"/>
        <w:rPr>
          <w:rFonts w:ascii="Arial Narrow" w:hAnsi="Arial Narrow"/>
          <w:color w:val="FF0000"/>
          <w:sz w:val="22"/>
          <w:szCs w:val="22"/>
        </w:rPr>
      </w:pPr>
    </w:p>
    <w:tbl>
      <w:tblPr>
        <w:tblStyle w:val="a3"/>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2"/>
      </w:tblGrid>
      <w:tr w:rsidR="009D641A" w:rsidRPr="005D4CE2" w14:paraId="3850C4C6" w14:textId="77777777">
        <w:trPr>
          <w:trHeight w:val="519"/>
        </w:trPr>
        <w:tc>
          <w:tcPr>
            <w:tcW w:w="9712" w:type="dxa"/>
            <w:shd w:val="clear" w:color="auto" w:fill="auto"/>
          </w:tcPr>
          <w:p w14:paraId="0000019D" w14:textId="77777777" w:rsidR="009D641A" w:rsidRPr="005D4CE2" w:rsidRDefault="009D1E4F">
            <w:pPr>
              <w:numPr>
                <w:ilvl w:val="0"/>
                <w:numId w:val="1"/>
              </w:numPr>
              <w:spacing w:line="282" w:lineRule="auto"/>
              <w:ind w:left="720" w:hanging="360"/>
              <w:rPr>
                <w:rFonts w:ascii="Arial Narrow" w:hAnsi="Arial Narrow"/>
                <w:sz w:val="22"/>
                <w:szCs w:val="22"/>
              </w:rPr>
            </w:pPr>
            <w:r w:rsidRPr="005D4CE2">
              <w:rPr>
                <w:rFonts w:ascii="Arial Narrow" w:hAnsi="Arial Narrow"/>
                <w:b/>
                <w:sz w:val="22"/>
                <w:szCs w:val="22"/>
              </w:rPr>
              <w:t>BUGETUL PROIECTULUI</w:t>
            </w:r>
          </w:p>
        </w:tc>
      </w:tr>
      <w:tr w:rsidR="009D641A" w:rsidRPr="005D4CE2" w14:paraId="0D99ACBC" w14:textId="77777777">
        <w:trPr>
          <w:trHeight w:val="519"/>
        </w:trPr>
        <w:tc>
          <w:tcPr>
            <w:tcW w:w="9712" w:type="dxa"/>
            <w:shd w:val="clear" w:color="auto" w:fill="auto"/>
          </w:tcPr>
          <w:p w14:paraId="0000019E" w14:textId="5A4EB7FC" w:rsidR="009D641A" w:rsidRPr="005D4CE2" w:rsidRDefault="009D1E4F">
            <w:pPr>
              <w:spacing w:line="282" w:lineRule="auto"/>
              <w:rPr>
                <w:rFonts w:ascii="Arial Narrow" w:hAnsi="Arial Narrow"/>
                <w:i/>
                <w:sz w:val="22"/>
                <w:szCs w:val="22"/>
              </w:rPr>
            </w:pPr>
            <w:r w:rsidRPr="005D4CE2">
              <w:rPr>
                <w:rFonts w:ascii="Arial Narrow" w:hAnsi="Arial Narrow"/>
                <w:i/>
                <w:sz w:val="22"/>
                <w:szCs w:val="22"/>
              </w:rPr>
              <w:t xml:space="preserve">   Completați „Bugetul estimativ” în Anexa </w:t>
            </w:r>
            <w:r w:rsidR="00523B09" w:rsidRPr="005D4CE2">
              <w:rPr>
                <w:rFonts w:ascii="Arial Narrow" w:hAnsi="Arial Narrow"/>
                <w:i/>
                <w:sz w:val="22"/>
                <w:szCs w:val="22"/>
              </w:rPr>
              <w:t>3</w:t>
            </w:r>
            <w:r w:rsidRPr="005D4CE2">
              <w:rPr>
                <w:rFonts w:ascii="Arial Narrow" w:hAnsi="Arial Narrow"/>
                <w:i/>
                <w:sz w:val="22"/>
                <w:szCs w:val="22"/>
              </w:rPr>
              <w:t>.</w:t>
            </w:r>
          </w:p>
        </w:tc>
      </w:tr>
      <w:tr w:rsidR="009D641A" w:rsidRPr="005D4CE2" w14:paraId="5B8462BD" w14:textId="77777777">
        <w:trPr>
          <w:trHeight w:val="519"/>
        </w:trPr>
        <w:tc>
          <w:tcPr>
            <w:tcW w:w="9712" w:type="dxa"/>
            <w:shd w:val="clear" w:color="auto" w:fill="auto"/>
          </w:tcPr>
          <w:p w14:paraId="0000019F" w14:textId="77777777" w:rsidR="009D641A" w:rsidRPr="005D4CE2" w:rsidRDefault="009D641A">
            <w:pPr>
              <w:spacing w:line="282" w:lineRule="auto"/>
              <w:ind w:left="720"/>
              <w:rPr>
                <w:rFonts w:ascii="Arial Narrow" w:hAnsi="Arial Narrow"/>
                <w:b/>
                <w:sz w:val="22"/>
                <w:szCs w:val="22"/>
              </w:rPr>
            </w:pPr>
          </w:p>
        </w:tc>
      </w:tr>
    </w:tbl>
    <w:p w14:paraId="000001A0" w14:textId="77777777" w:rsidR="009D641A" w:rsidRPr="005D4CE2" w:rsidRDefault="009D641A">
      <w:pPr>
        <w:spacing w:line="200" w:lineRule="auto"/>
        <w:rPr>
          <w:rFonts w:ascii="Arial Narrow" w:hAnsi="Arial Narrow"/>
          <w:color w:val="FF0000"/>
          <w:sz w:val="22"/>
          <w:szCs w:val="22"/>
        </w:rPr>
      </w:pPr>
    </w:p>
    <w:p w14:paraId="000001A1" w14:textId="77777777" w:rsidR="009D641A" w:rsidRPr="005D4CE2" w:rsidRDefault="009D641A">
      <w:pPr>
        <w:spacing w:line="200" w:lineRule="auto"/>
        <w:rPr>
          <w:rFonts w:ascii="Arial Narrow" w:hAnsi="Arial Narrow"/>
          <w:color w:val="FF0000"/>
          <w:sz w:val="22"/>
          <w:szCs w:val="22"/>
        </w:rPr>
      </w:pPr>
    </w:p>
    <w:p w14:paraId="000001A8" w14:textId="77777777" w:rsidR="009D641A" w:rsidRPr="005D4CE2" w:rsidRDefault="009D641A">
      <w:pPr>
        <w:spacing w:line="200" w:lineRule="auto"/>
        <w:rPr>
          <w:rFonts w:ascii="Arial Narrow" w:hAnsi="Arial Narrow"/>
          <w:sz w:val="22"/>
          <w:szCs w:val="22"/>
        </w:rPr>
      </w:pPr>
    </w:p>
    <w:p w14:paraId="000001A9" w14:textId="77777777" w:rsidR="009D641A" w:rsidRPr="005D4CE2" w:rsidRDefault="009D641A">
      <w:pPr>
        <w:spacing w:line="71" w:lineRule="auto"/>
        <w:rPr>
          <w:rFonts w:ascii="Arial Narrow" w:hAnsi="Arial Narrow"/>
          <w:sz w:val="22"/>
          <w:szCs w:val="22"/>
        </w:rPr>
      </w:pPr>
    </w:p>
    <w:p w14:paraId="000001AA" w14:textId="77777777" w:rsidR="009D641A" w:rsidRPr="005D4CE2" w:rsidRDefault="009D1E4F" w:rsidP="00523A7D">
      <w:pPr>
        <w:jc w:val="both"/>
        <w:rPr>
          <w:rFonts w:ascii="Arial Narrow" w:hAnsi="Arial Narrow"/>
          <w:b/>
          <w:i/>
          <w:sz w:val="22"/>
          <w:szCs w:val="22"/>
        </w:rPr>
      </w:pPr>
      <w:r w:rsidRPr="005D4CE2">
        <w:rPr>
          <w:rFonts w:ascii="Arial Narrow" w:hAnsi="Arial Narrow"/>
          <w:b/>
          <w:i/>
          <w:sz w:val="22"/>
          <w:szCs w:val="22"/>
        </w:rPr>
        <w:t>Subsemnatul/a _____________________, în calitate de reprezentant legal al unității de</w:t>
      </w:r>
    </w:p>
    <w:p w14:paraId="000001AB" w14:textId="77777777" w:rsidR="009D641A" w:rsidRPr="005D4CE2" w:rsidRDefault="009D641A" w:rsidP="00523A7D">
      <w:pPr>
        <w:spacing w:line="53" w:lineRule="auto"/>
        <w:jc w:val="both"/>
        <w:rPr>
          <w:rFonts w:ascii="Arial Narrow" w:hAnsi="Arial Narrow"/>
          <w:sz w:val="22"/>
          <w:szCs w:val="22"/>
        </w:rPr>
      </w:pPr>
    </w:p>
    <w:p w14:paraId="000001AC" w14:textId="77777777" w:rsidR="009D641A" w:rsidRPr="005D4CE2" w:rsidRDefault="009D1E4F" w:rsidP="00523A7D">
      <w:pPr>
        <w:spacing w:line="225" w:lineRule="auto"/>
        <w:ind w:right="120"/>
        <w:jc w:val="both"/>
        <w:rPr>
          <w:rFonts w:ascii="Arial Narrow" w:hAnsi="Arial Narrow"/>
          <w:b/>
          <w:i/>
          <w:sz w:val="22"/>
          <w:szCs w:val="22"/>
        </w:rPr>
      </w:pPr>
      <w:r w:rsidRPr="005D4CE2">
        <w:rPr>
          <w:rFonts w:ascii="Arial Narrow" w:hAnsi="Arial Narrow"/>
          <w:b/>
          <w:i/>
          <w:sz w:val="22"/>
          <w:szCs w:val="22"/>
        </w:rPr>
        <w:t>învățământ, declar pe propria răspundere, sub sancțiunile prevăzute de legislația civilă și penală privind falsul în declarații, că toate informațiile din prezenta propunere de proiect sunt corecte și conforme cu realitatea.</w:t>
      </w:r>
    </w:p>
    <w:p w14:paraId="000001AD" w14:textId="77777777" w:rsidR="009D641A" w:rsidRPr="005D4CE2" w:rsidRDefault="009D641A">
      <w:pPr>
        <w:spacing w:line="279" w:lineRule="auto"/>
        <w:rPr>
          <w:rFonts w:ascii="Arial Narrow" w:hAnsi="Arial Narrow"/>
          <w:sz w:val="22"/>
          <w:szCs w:val="22"/>
        </w:rPr>
      </w:pPr>
    </w:p>
    <w:tbl>
      <w:tblPr>
        <w:tblStyle w:val="a5"/>
        <w:tblW w:w="9520" w:type="dxa"/>
        <w:tblLayout w:type="fixed"/>
        <w:tblLook w:val="0000" w:firstRow="0" w:lastRow="0" w:firstColumn="0" w:lastColumn="0" w:noHBand="0" w:noVBand="0"/>
      </w:tblPr>
      <w:tblGrid>
        <w:gridCol w:w="4980"/>
        <w:gridCol w:w="4540"/>
      </w:tblGrid>
      <w:tr w:rsidR="009D641A" w:rsidRPr="005D4CE2" w14:paraId="3ACDF638" w14:textId="77777777">
        <w:trPr>
          <w:trHeight w:val="358"/>
        </w:trPr>
        <w:tc>
          <w:tcPr>
            <w:tcW w:w="4980" w:type="dxa"/>
            <w:shd w:val="clear" w:color="auto" w:fill="auto"/>
            <w:vAlign w:val="bottom"/>
          </w:tcPr>
          <w:p w14:paraId="000001AE" w14:textId="77777777" w:rsidR="009D641A" w:rsidRPr="005D4CE2" w:rsidRDefault="009D1E4F">
            <w:pPr>
              <w:ind w:left="100"/>
              <w:rPr>
                <w:rFonts w:ascii="Arial Narrow" w:hAnsi="Arial Narrow"/>
                <w:b/>
                <w:sz w:val="22"/>
                <w:szCs w:val="22"/>
              </w:rPr>
            </w:pPr>
            <w:r w:rsidRPr="005D4CE2">
              <w:rPr>
                <w:rFonts w:ascii="Arial Narrow" w:hAnsi="Arial Narrow"/>
                <w:b/>
                <w:sz w:val="22"/>
                <w:szCs w:val="22"/>
              </w:rPr>
              <w:t>UNITATEA DE ÎNVĂȚĂMÂNT</w:t>
            </w:r>
          </w:p>
        </w:tc>
        <w:tc>
          <w:tcPr>
            <w:tcW w:w="4540" w:type="dxa"/>
            <w:shd w:val="clear" w:color="auto" w:fill="auto"/>
            <w:vAlign w:val="bottom"/>
          </w:tcPr>
          <w:p w14:paraId="000001AF" w14:textId="77777777" w:rsidR="009D641A" w:rsidRPr="005D4CE2" w:rsidRDefault="009D1E4F">
            <w:pPr>
              <w:ind w:left="80"/>
              <w:rPr>
                <w:rFonts w:ascii="Arial Narrow" w:hAnsi="Arial Narrow"/>
                <w:b/>
                <w:sz w:val="22"/>
                <w:szCs w:val="22"/>
              </w:rPr>
            </w:pPr>
            <w:r w:rsidRPr="005D4CE2">
              <w:rPr>
                <w:rFonts w:ascii="Arial Narrow" w:hAnsi="Arial Narrow"/>
                <w:b/>
                <w:sz w:val="22"/>
                <w:szCs w:val="22"/>
              </w:rPr>
              <w:t>REPREZENTANT LEGAL</w:t>
            </w:r>
          </w:p>
        </w:tc>
      </w:tr>
      <w:tr w:rsidR="009D641A" w:rsidRPr="005D4CE2" w14:paraId="0A6B8F86" w14:textId="77777777">
        <w:trPr>
          <w:trHeight w:val="67"/>
        </w:trPr>
        <w:tc>
          <w:tcPr>
            <w:tcW w:w="4980" w:type="dxa"/>
            <w:shd w:val="clear" w:color="auto" w:fill="auto"/>
            <w:vAlign w:val="bottom"/>
          </w:tcPr>
          <w:p w14:paraId="000001B0" w14:textId="77777777" w:rsidR="009D641A" w:rsidRPr="005D4CE2" w:rsidRDefault="009D641A">
            <w:pPr>
              <w:rPr>
                <w:rFonts w:ascii="Arial Narrow" w:hAnsi="Arial Narrow"/>
                <w:sz w:val="22"/>
                <w:szCs w:val="22"/>
              </w:rPr>
            </w:pPr>
          </w:p>
        </w:tc>
        <w:tc>
          <w:tcPr>
            <w:tcW w:w="4540" w:type="dxa"/>
            <w:shd w:val="clear" w:color="auto" w:fill="auto"/>
            <w:vAlign w:val="bottom"/>
          </w:tcPr>
          <w:p w14:paraId="000001B1" w14:textId="77777777" w:rsidR="009D641A" w:rsidRPr="005D4CE2" w:rsidRDefault="009D641A">
            <w:pPr>
              <w:rPr>
                <w:rFonts w:ascii="Arial Narrow" w:hAnsi="Arial Narrow"/>
                <w:sz w:val="22"/>
                <w:szCs w:val="22"/>
              </w:rPr>
            </w:pPr>
          </w:p>
        </w:tc>
      </w:tr>
      <w:tr w:rsidR="009D641A" w:rsidRPr="005D4CE2" w14:paraId="5B6DBE9A" w14:textId="77777777">
        <w:trPr>
          <w:trHeight w:val="338"/>
        </w:trPr>
        <w:tc>
          <w:tcPr>
            <w:tcW w:w="4980" w:type="dxa"/>
            <w:shd w:val="clear" w:color="auto" w:fill="auto"/>
            <w:vAlign w:val="bottom"/>
          </w:tcPr>
          <w:p w14:paraId="000001B2" w14:textId="77777777" w:rsidR="009D641A" w:rsidRPr="005D4CE2" w:rsidRDefault="009D641A">
            <w:pPr>
              <w:rPr>
                <w:rFonts w:ascii="Arial Narrow" w:hAnsi="Arial Narrow"/>
                <w:sz w:val="22"/>
                <w:szCs w:val="22"/>
              </w:rPr>
            </w:pPr>
          </w:p>
        </w:tc>
        <w:tc>
          <w:tcPr>
            <w:tcW w:w="4540" w:type="dxa"/>
            <w:shd w:val="clear" w:color="auto" w:fill="auto"/>
            <w:vAlign w:val="bottom"/>
          </w:tcPr>
          <w:p w14:paraId="000001B3" w14:textId="77777777" w:rsidR="009D641A" w:rsidRPr="005D4CE2" w:rsidRDefault="009D1E4F">
            <w:pPr>
              <w:ind w:left="80"/>
              <w:rPr>
                <w:rFonts w:ascii="Arial Narrow" w:hAnsi="Arial Narrow"/>
                <w:b/>
                <w:sz w:val="22"/>
                <w:szCs w:val="22"/>
              </w:rPr>
            </w:pPr>
            <w:r w:rsidRPr="005D4CE2">
              <w:rPr>
                <w:rFonts w:ascii="Arial Narrow" w:hAnsi="Arial Narrow"/>
                <w:b/>
                <w:sz w:val="22"/>
                <w:szCs w:val="22"/>
              </w:rPr>
              <w:t>Nume, prenume:</w:t>
            </w:r>
          </w:p>
        </w:tc>
      </w:tr>
      <w:tr w:rsidR="009D641A" w:rsidRPr="005D4CE2" w14:paraId="1C35F942" w14:textId="77777777">
        <w:trPr>
          <w:trHeight w:val="353"/>
        </w:trPr>
        <w:tc>
          <w:tcPr>
            <w:tcW w:w="4980" w:type="dxa"/>
            <w:shd w:val="clear" w:color="auto" w:fill="auto"/>
            <w:vAlign w:val="bottom"/>
          </w:tcPr>
          <w:p w14:paraId="000001B4" w14:textId="77777777" w:rsidR="009D641A" w:rsidRPr="005D4CE2" w:rsidRDefault="009D1E4F">
            <w:pPr>
              <w:ind w:left="100"/>
              <w:rPr>
                <w:rFonts w:ascii="Arial Narrow" w:hAnsi="Arial Narrow"/>
                <w:b/>
                <w:sz w:val="22"/>
                <w:szCs w:val="22"/>
              </w:rPr>
            </w:pPr>
            <w:r w:rsidRPr="005D4CE2">
              <w:rPr>
                <w:rFonts w:ascii="Arial Narrow" w:hAnsi="Arial Narrow"/>
                <w:b/>
                <w:sz w:val="22"/>
                <w:szCs w:val="22"/>
              </w:rPr>
              <w:t>Denumire:</w:t>
            </w:r>
          </w:p>
        </w:tc>
        <w:tc>
          <w:tcPr>
            <w:tcW w:w="4540" w:type="dxa"/>
            <w:shd w:val="clear" w:color="auto" w:fill="auto"/>
            <w:vAlign w:val="bottom"/>
          </w:tcPr>
          <w:p w14:paraId="000001B5" w14:textId="77777777" w:rsidR="009D641A" w:rsidRPr="005D4CE2" w:rsidRDefault="009D1E4F">
            <w:pPr>
              <w:ind w:left="80"/>
              <w:rPr>
                <w:rFonts w:ascii="Arial Narrow" w:hAnsi="Arial Narrow"/>
                <w:b/>
                <w:sz w:val="22"/>
                <w:szCs w:val="22"/>
              </w:rPr>
            </w:pPr>
            <w:r w:rsidRPr="005D4CE2">
              <w:rPr>
                <w:rFonts w:ascii="Arial Narrow" w:hAnsi="Arial Narrow"/>
                <w:b/>
                <w:sz w:val="22"/>
                <w:szCs w:val="22"/>
              </w:rPr>
              <w:t>Funcție:</w:t>
            </w:r>
          </w:p>
        </w:tc>
      </w:tr>
      <w:tr w:rsidR="009D641A" w:rsidRPr="00523B09" w14:paraId="5DA80E40" w14:textId="77777777">
        <w:trPr>
          <w:trHeight w:val="353"/>
        </w:trPr>
        <w:tc>
          <w:tcPr>
            <w:tcW w:w="4980" w:type="dxa"/>
            <w:shd w:val="clear" w:color="auto" w:fill="auto"/>
            <w:vAlign w:val="bottom"/>
          </w:tcPr>
          <w:p w14:paraId="000001B6" w14:textId="77777777" w:rsidR="009D641A" w:rsidRPr="005D4CE2" w:rsidRDefault="009D641A">
            <w:pPr>
              <w:rPr>
                <w:rFonts w:ascii="Arial Narrow" w:hAnsi="Arial Narrow"/>
                <w:sz w:val="22"/>
                <w:szCs w:val="22"/>
              </w:rPr>
            </w:pPr>
          </w:p>
        </w:tc>
        <w:tc>
          <w:tcPr>
            <w:tcW w:w="4540" w:type="dxa"/>
            <w:shd w:val="clear" w:color="auto" w:fill="auto"/>
            <w:vAlign w:val="bottom"/>
          </w:tcPr>
          <w:p w14:paraId="000001B7" w14:textId="77777777" w:rsidR="009D641A" w:rsidRPr="00523B09" w:rsidRDefault="009D1E4F">
            <w:pPr>
              <w:ind w:left="80"/>
              <w:rPr>
                <w:rFonts w:ascii="Arial Narrow" w:hAnsi="Arial Narrow"/>
                <w:b/>
                <w:sz w:val="22"/>
                <w:szCs w:val="22"/>
              </w:rPr>
            </w:pPr>
            <w:r w:rsidRPr="005D4CE2">
              <w:rPr>
                <w:rFonts w:ascii="Arial Narrow" w:hAnsi="Arial Narrow"/>
                <w:b/>
                <w:sz w:val="22"/>
                <w:szCs w:val="22"/>
              </w:rPr>
              <w:t>Semnătura electronică:</w:t>
            </w:r>
            <w:bookmarkStart w:id="3" w:name="_GoBack"/>
            <w:bookmarkEnd w:id="3"/>
          </w:p>
        </w:tc>
      </w:tr>
      <w:tr w:rsidR="009D641A" w:rsidRPr="00523B09" w14:paraId="13378CB6" w14:textId="77777777">
        <w:trPr>
          <w:trHeight w:val="65"/>
        </w:trPr>
        <w:tc>
          <w:tcPr>
            <w:tcW w:w="4980" w:type="dxa"/>
            <w:shd w:val="clear" w:color="auto" w:fill="auto"/>
            <w:vAlign w:val="bottom"/>
          </w:tcPr>
          <w:p w14:paraId="000001B8" w14:textId="77777777" w:rsidR="009D641A" w:rsidRPr="00523B09" w:rsidRDefault="009D641A">
            <w:pPr>
              <w:rPr>
                <w:rFonts w:ascii="Arial Narrow" w:hAnsi="Arial Narrow"/>
                <w:sz w:val="22"/>
                <w:szCs w:val="22"/>
              </w:rPr>
            </w:pPr>
          </w:p>
        </w:tc>
        <w:tc>
          <w:tcPr>
            <w:tcW w:w="4540" w:type="dxa"/>
            <w:shd w:val="clear" w:color="auto" w:fill="auto"/>
            <w:vAlign w:val="bottom"/>
          </w:tcPr>
          <w:p w14:paraId="000001B9" w14:textId="77777777" w:rsidR="009D641A" w:rsidRPr="00523B09" w:rsidRDefault="009D641A">
            <w:pPr>
              <w:rPr>
                <w:rFonts w:ascii="Arial Narrow" w:hAnsi="Arial Narrow"/>
                <w:sz w:val="22"/>
                <w:szCs w:val="22"/>
              </w:rPr>
            </w:pPr>
          </w:p>
        </w:tc>
      </w:tr>
    </w:tbl>
    <w:p w14:paraId="000001BA" w14:textId="77777777" w:rsidR="009D641A" w:rsidRPr="00523B09" w:rsidRDefault="009D641A">
      <w:pPr>
        <w:rPr>
          <w:rFonts w:ascii="Arial Narrow" w:hAnsi="Arial Narrow"/>
          <w:sz w:val="22"/>
          <w:szCs w:val="22"/>
        </w:rPr>
        <w:sectPr w:rsidR="009D641A" w:rsidRPr="00523B09">
          <w:headerReference w:type="default" r:id="rId8"/>
          <w:pgSz w:w="11900" w:h="16838"/>
          <w:pgMar w:top="699" w:right="1126" w:bottom="148" w:left="1280" w:header="0" w:footer="0" w:gutter="0"/>
          <w:pgNumType w:start="1"/>
          <w:cols w:space="708"/>
        </w:sectPr>
      </w:pPr>
    </w:p>
    <w:p w14:paraId="000001BB" w14:textId="77777777" w:rsidR="009D641A" w:rsidRPr="00523B09" w:rsidRDefault="009D641A">
      <w:pPr>
        <w:spacing w:line="200" w:lineRule="auto"/>
        <w:rPr>
          <w:rFonts w:ascii="Arial Narrow" w:hAnsi="Arial Narrow"/>
          <w:sz w:val="22"/>
          <w:szCs w:val="22"/>
        </w:rPr>
      </w:pPr>
    </w:p>
    <w:sectPr w:rsidR="009D641A" w:rsidRPr="00523B09">
      <w:type w:val="continuous"/>
      <w:pgSz w:w="11900" w:h="16838"/>
      <w:pgMar w:top="699" w:right="1126" w:bottom="148" w:left="128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89D20" w14:textId="77777777" w:rsidR="00AE3EAC" w:rsidRDefault="00AE3EAC">
      <w:r>
        <w:separator/>
      </w:r>
    </w:p>
  </w:endnote>
  <w:endnote w:type="continuationSeparator" w:id="0">
    <w:p w14:paraId="1BE28F32" w14:textId="77777777" w:rsidR="00AE3EAC" w:rsidRDefault="00AE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D60DA" w14:textId="77777777" w:rsidR="00AE3EAC" w:rsidRDefault="00AE3EAC">
      <w:r>
        <w:separator/>
      </w:r>
    </w:p>
  </w:footnote>
  <w:footnote w:type="continuationSeparator" w:id="0">
    <w:p w14:paraId="43325A55" w14:textId="77777777" w:rsidR="00AE3EAC" w:rsidRDefault="00AE3E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C" w14:textId="77777777" w:rsidR="009D641A" w:rsidRDefault="009D641A">
    <w:pPr>
      <w:jc w:val="right"/>
      <w:rPr>
        <w:i/>
        <w:sz w:val="22"/>
        <w:szCs w:val="22"/>
      </w:rPr>
    </w:pPr>
    <w:bookmarkStart w:id="4" w:name="bookmark=id.1fob9te" w:colFirst="0" w:colLast="0"/>
    <w:bookmarkEnd w:id="4"/>
  </w:p>
  <w:p w14:paraId="000001BD" w14:textId="77777777" w:rsidR="009D641A" w:rsidRDefault="009D1E4F">
    <w:pPr>
      <w:jc w:val="right"/>
      <w:rPr>
        <w:i/>
        <w:sz w:val="22"/>
        <w:szCs w:val="22"/>
      </w:rPr>
    </w:pPr>
    <w:r>
      <w:rPr>
        <w:i/>
        <w:sz w:val="22"/>
        <w:szCs w:val="22"/>
      </w:rPr>
      <w:t>Anexa 1 - Ghidul Aplicantului</w:t>
    </w:r>
  </w:p>
  <w:p w14:paraId="000001BE" w14:textId="77777777" w:rsidR="009D641A" w:rsidRDefault="009D641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1BC"/>
    <w:multiLevelType w:val="multilevel"/>
    <w:tmpl w:val="5F20AB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5C5403"/>
    <w:multiLevelType w:val="multilevel"/>
    <w:tmpl w:val="7506F4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4237387"/>
    <w:multiLevelType w:val="multilevel"/>
    <w:tmpl w:val="A35EEC96"/>
    <w:lvl w:ilvl="0">
      <w:start w:val="1"/>
      <w:numFmt w:val="upperLetter"/>
      <w:lvlText w:val="%1."/>
      <w:lvlJc w:val="left"/>
      <w:pPr>
        <w:ind w:left="0" w:firstLine="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172ABD"/>
    <w:multiLevelType w:val="multilevel"/>
    <w:tmpl w:val="BF743A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9140AC"/>
    <w:multiLevelType w:val="multilevel"/>
    <w:tmpl w:val="88360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033AF9"/>
    <w:multiLevelType w:val="multilevel"/>
    <w:tmpl w:val="533C9FAA"/>
    <w:lvl w:ilvl="0">
      <w:start w:val="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840E0B"/>
    <w:multiLevelType w:val="multilevel"/>
    <w:tmpl w:val="E640D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2E466D"/>
    <w:multiLevelType w:val="multilevel"/>
    <w:tmpl w:val="113ED8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3C2B1E"/>
    <w:multiLevelType w:val="multilevel"/>
    <w:tmpl w:val="9BC6A8A6"/>
    <w:lvl w:ilvl="0">
      <w:start w:val="1"/>
      <w:numFmt w:val="lowerRoman"/>
      <w:lvlText w:val="(%1)"/>
      <w:lvlJc w:val="left"/>
      <w:pPr>
        <w:ind w:left="820" w:hanging="720"/>
      </w:pPr>
      <w:rPr>
        <w:b/>
        <w:i/>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66D8495B"/>
    <w:multiLevelType w:val="multilevel"/>
    <w:tmpl w:val="C4BE1F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0173AD"/>
    <w:multiLevelType w:val="multilevel"/>
    <w:tmpl w:val="092066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AE26A5"/>
    <w:multiLevelType w:val="multilevel"/>
    <w:tmpl w:val="6D7235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3F1FAD"/>
    <w:multiLevelType w:val="multilevel"/>
    <w:tmpl w:val="C8529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5"/>
  </w:num>
  <w:num w:numId="4">
    <w:abstractNumId w:val="9"/>
  </w:num>
  <w:num w:numId="5">
    <w:abstractNumId w:val="10"/>
  </w:num>
  <w:num w:numId="6">
    <w:abstractNumId w:val="7"/>
  </w:num>
  <w:num w:numId="7">
    <w:abstractNumId w:val="12"/>
  </w:num>
  <w:num w:numId="8">
    <w:abstractNumId w:val="4"/>
  </w:num>
  <w:num w:numId="9">
    <w:abstractNumId w:val="0"/>
  </w:num>
  <w:num w:numId="10">
    <w:abstractNumId w:val="11"/>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1A"/>
    <w:rsid w:val="000F5ED8"/>
    <w:rsid w:val="001923C6"/>
    <w:rsid w:val="001A7CAA"/>
    <w:rsid w:val="003073F5"/>
    <w:rsid w:val="00425EF5"/>
    <w:rsid w:val="00425FD1"/>
    <w:rsid w:val="00523A7D"/>
    <w:rsid w:val="00523B09"/>
    <w:rsid w:val="005D4CE2"/>
    <w:rsid w:val="007B59C1"/>
    <w:rsid w:val="00814773"/>
    <w:rsid w:val="00861855"/>
    <w:rsid w:val="00996B83"/>
    <w:rsid w:val="009D1E4F"/>
    <w:rsid w:val="009D641A"/>
    <w:rsid w:val="00AB17A7"/>
    <w:rsid w:val="00AE3EAC"/>
    <w:rsid w:val="00C24A32"/>
    <w:rsid w:val="00D11174"/>
    <w:rsid w:val="00D441E0"/>
    <w:rsid w:val="00ED333C"/>
    <w:rsid w:val="00F00E2B"/>
    <w:rsid w:val="00F133E2"/>
    <w:rsid w:val="00F42E9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DC7"/>
  <w15:docId w15:val="{9C365336-EC71-4BB6-8A58-B3C06C20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7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5B04D5"/>
    <w:rPr>
      <w:sz w:val="16"/>
      <w:szCs w:val="16"/>
    </w:rPr>
  </w:style>
  <w:style w:type="paragraph" w:styleId="CommentText">
    <w:name w:val="annotation text"/>
    <w:basedOn w:val="Normal"/>
    <w:link w:val="CommentTextChar"/>
    <w:uiPriority w:val="99"/>
    <w:unhideWhenUsed/>
    <w:rsid w:val="005B04D5"/>
  </w:style>
  <w:style w:type="character" w:customStyle="1" w:styleId="CommentTextChar">
    <w:name w:val="Comment Text Char"/>
    <w:basedOn w:val="DefaultParagraphFont"/>
    <w:link w:val="CommentText"/>
    <w:uiPriority w:val="99"/>
    <w:rsid w:val="005B04D5"/>
  </w:style>
  <w:style w:type="paragraph" w:styleId="CommentSubject">
    <w:name w:val="annotation subject"/>
    <w:basedOn w:val="CommentText"/>
    <w:next w:val="CommentText"/>
    <w:link w:val="CommentSubjectChar"/>
    <w:uiPriority w:val="99"/>
    <w:semiHidden/>
    <w:unhideWhenUsed/>
    <w:rsid w:val="005B04D5"/>
    <w:rPr>
      <w:b/>
      <w:bCs/>
    </w:rPr>
  </w:style>
  <w:style w:type="character" w:customStyle="1" w:styleId="CommentSubjectChar">
    <w:name w:val="Comment Subject Char"/>
    <w:link w:val="CommentSubject"/>
    <w:uiPriority w:val="99"/>
    <w:semiHidden/>
    <w:rsid w:val="005B04D5"/>
    <w:rPr>
      <w:b/>
      <w:bCs/>
    </w:rPr>
  </w:style>
  <w:style w:type="table" w:styleId="PlainTable1">
    <w:name w:val="Plain Table 1"/>
    <w:basedOn w:val="TableNormal"/>
    <w:uiPriority w:val="41"/>
    <w:rsid w:val="00717CF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2179B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left w:w="0" w:type="dxa"/>
        <w:right w:w="0"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2179B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left w:w="0" w:type="dxa"/>
        <w:right w:w="0"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
    <w:name w:val="Grid Table 4"/>
    <w:basedOn w:val="TableNormal"/>
    <w:uiPriority w:val="49"/>
    <w:rsid w:val="003F4E7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F635B"/>
  </w:style>
  <w:style w:type="character" w:customStyle="1" w:styleId="normaltextrun">
    <w:name w:val="normaltextrun"/>
    <w:basedOn w:val="DefaultParagraphFont"/>
    <w:rsid w:val="00A1018B"/>
  </w:style>
  <w:style w:type="character" w:styleId="Hyperlink">
    <w:name w:val="Hyperlink"/>
    <w:semiHidden/>
    <w:unhideWhenUsed/>
    <w:rsid w:val="00B944E6"/>
    <w:rPr>
      <w:color w:val="0000FF"/>
      <w:u w:val="single"/>
    </w:rPr>
  </w:style>
  <w:style w:type="character" w:customStyle="1" w:styleId="tlid-translation">
    <w:name w:val="tlid-translation"/>
    <w:basedOn w:val="DefaultParagraphFont"/>
    <w:rsid w:val="00B944E6"/>
  </w:style>
  <w:style w:type="paragraph" w:customStyle="1" w:styleId="TableParagraph">
    <w:name w:val="Table Paragraph"/>
    <w:basedOn w:val="Normal"/>
    <w:uiPriority w:val="1"/>
    <w:qFormat/>
    <w:rsid w:val="28483A82"/>
    <w:pPr>
      <w:widowControl w:val="0"/>
    </w:pPr>
  </w:style>
  <w:style w:type="paragraph" w:styleId="Header">
    <w:name w:val="header"/>
    <w:basedOn w:val="Normal"/>
    <w:link w:val="HeaderChar"/>
    <w:uiPriority w:val="99"/>
    <w:unhideWhenUsed/>
    <w:rsid w:val="00E94367"/>
    <w:pPr>
      <w:tabs>
        <w:tab w:val="center" w:pos="4513"/>
        <w:tab w:val="right" w:pos="9026"/>
      </w:tabs>
    </w:pPr>
  </w:style>
  <w:style w:type="character" w:customStyle="1" w:styleId="HeaderChar">
    <w:name w:val="Header Char"/>
    <w:basedOn w:val="DefaultParagraphFont"/>
    <w:link w:val="Header"/>
    <w:uiPriority w:val="99"/>
    <w:rsid w:val="00E94367"/>
  </w:style>
  <w:style w:type="paragraph" w:styleId="Footer">
    <w:name w:val="footer"/>
    <w:basedOn w:val="Normal"/>
    <w:link w:val="FooterChar"/>
    <w:uiPriority w:val="99"/>
    <w:unhideWhenUsed/>
    <w:rsid w:val="00E94367"/>
    <w:pPr>
      <w:tabs>
        <w:tab w:val="center" w:pos="4513"/>
        <w:tab w:val="right" w:pos="9026"/>
      </w:tabs>
    </w:pPr>
  </w:style>
  <w:style w:type="character" w:customStyle="1" w:styleId="FooterChar">
    <w:name w:val="Footer Char"/>
    <w:basedOn w:val="DefaultParagraphFont"/>
    <w:link w:val="Footer"/>
    <w:uiPriority w:val="99"/>
    <w:rsid w:val="00E94367"/>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Bullets,IBL List Paragraph"/>
    <w:basedOn w:val="Normal"/>
    <w:link w:val="ListParagraphChar"/>
    <w:uiPriority w:val="34"/>
    <w:qFormat/>
    <w:rsid w:val="006060D3"/>
    <w:pPr>
      <w:widowControl w:val="0"/>
      <w:autoSpaceDE w:val="0"/>
      <w:autoSpaceDN w:val="0"/>
      <w:ind w:left="978" w:hanging="360"/>
    </w:pPr>
    <w:rPr>
      <w:sz w:val="22"/>
      <w:szCs w:val="22"/>
    </w:rPr>
  </w:style>
  <w:style w:type="paragraph" w:styleId="Caption">
    <w:name w:val="caption"/>
    <w:basedOn w:val="Normal"/>
    <w:next w:val="Normal"/>
    <w:uiPriority w:val="35"/>
    <w:unhideWhenUsed/>
    <w:qFormat/>
    <w:rsid w:val="006060D3"/>
    <w:pPr>
      <w:widowControl w:val="0"/>
      <w:autoSpaceDE w:val="0"/>
      <w:autoSpaceDN w:val="0"/>
      <w:spacing w:after="200"/>
    </w:pPr>
    <w:rPr>
      <w:i/>
      <w:iCs/>
      <w:color w:val="44546A" w:themeColor="text2"/>
      <w:sz w:val="18"/>
      <w:szCs w:val="18"/>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Bullets Char"/>
    <w:basedOn w:val="DefaultParagraphFont"/>
    <w:link w:val="ListParagraph"/>
    <w:uiPriority w:val="34"/>
    <w:qFormat/>
    <w:locked/>
    <w:rsid w:val="006060D3"/>
    <w:rPr>
      <w:rFonts w:cs="Calibri"/>
      <w:sz w:val="22"/>
      <w:szCs w:val="22"/>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23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1cCuB9zkodw9/O8Jwp1uk6Thyw==">AMUW2mU2sIp1wnroLn94Gx/jABUPVEZvW5v+WBApgOGmAWNaZtwNcUIMCzOfzrUgs7vm2XELIXMArepo59q7sUzdKMfe97idVZZDgYaJ14JHTMV3edQdJCJg4o2sJ9Dx/n/7yYxTmDNna+SZO6pH9LlMGVFDaqlElW69uVKx5TuPRNcfcsh1lMB/HT/9mipWAM9/zxCRwnUHKu563HKYeNRQyN/HfynXhjv+K6TiLRnP8epDmv1faiU0vQVxSiE6J0OBugFF174ErEnDVCd8Vk5Z5asbCioigWa+gSJUwrz5F1ZC4QT8foQfncCyOxxoumnrG/uq+fk2znXLmq39Ze8azXPsuF729ye1Q1DcZsntX22+uD782u/JNZcBtD/VBnJCs1PDnWzI9zIO4q5w5sJAOAM4BMp5ePttw53LdB3xd7Szk+07QXmvujRacBXS/1t4lBShK6FLMLh+griTXAPMc/OrdgXsnrwzmYW9R54wH6rUp73tnVwSwNoKf74v3WPCzoaE7DRRRo/Yvy5lRFhX/SMgJ4FpmlyggAtrDWx7SBvjaZVbM9RzsK8LJc0MMxmXS9qCNWNgU8H0+3B66SF8tlTeX0VmfdBaaLQVw0FYtNPht2vWULTTXt5qwsgoY81PpFlKlywc81mXGls+eBI0iMKuxbXX7AbOtqIb7LsduN3hGHkJQxLcjtP+PPYRAdDoCNZvXFfii5Jvn8unlMMJKljcRUicmb1qJzoYipLnARwgqbLcPMC0FH391rnseE1hRFV376qY9Uy0kY1/qt9bdsGZD0Wwstnb7mwvxH9WD0zzzWarWF+iLnFTeQdemx1JFw+AgOq/s+u/3RL3/xhf9/KIvTqgqYP3H8uHGAU16FC4Zm0D/rSlWzoB1C6lWTcubrVVpjZ3jKG/HIynMI59dDV511yLhAEwFfhT1LRjQ+ENvXYnW6KBAG2aDYi+BLtgVyzTcv+IowNn7/UZuEpZ1Id8qLhIP368RLMT4bu+3r/xqHTw/V4OSHgt+mZro6pHhDixPWaNwm93tRVDbvORMn2PojOg/pLQI/YlIHlYpCXAdjU5aVFKgBWnUlcTf+e2CJYh11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Lucia-Daniela RAILEANU</dc:creator>
  <cp:lastModifiedBy>Lucia-Daniela RAILEANU</cp:lastModifiedBy>
  <cp:revision>4</cp:revision>
  <cp:lastPrinted>2023-05-05T07:24:00Z</cp:lastPrinted>
  <dcterms:created xsi:type="dcterms:W3CDTF">2023-05-03T15:07:00Z</dcterms:created>
  <dcterms:modified xsi:type="dcterms:W3CDTF">2023-05-05T07:25:00Z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0x010100C478C8C9BA590E44A8C200EA79852655</vt:lpwstr>
  </property>
</Properties>
</file>