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7"/>
        </w:rPr>
      </w:pPr>
      <w:r>
        <w:rPr/>
        <w:pict>
          <v:group style="position:absolute;margin-left:-.35008pt;margin-top:18.635212pt;width:596.7pt;height:84.35pt;mso-position-horizontal-relative:page;mso-position-vertical-relative:page;z-index:-15769088" coordorigin="-7,373" coordsize="11934,1687">
            <v:shape style="position:absolute;left:2457;top:372;width:1615;height:1614" type="#_x0000_t75" stroked="false">
              <v:imagedata r:id="rId5" o:title=""/>
            </v:shape>
            <v:shape style="position:absolute;left:12;top:1968;width:11894;height:70" coordorigin="13,1969" coordsize="11894,70" path="m11906,1969l16,1969,16,1973,13,1973,13,2035,16,2035,16,2039,11906,2039,11906,2035,11906,1973,11906,1969xe" filled="true" fillcolor="#4f81bc" stroked="false">
              <v:path arrowok="t"/>
              <v:fill type="solid"/>
            </v:shape>
            <v:line style="position:absolute" from="-7,1974" to="11926,1974" stroked="true" strokeweight="2.6pt" strokecolor="#b8cde4">
              <v:stroke dashstyle="solid"/>
            </v:line>
            <v:shape style="position:absolute;left:13;top:1980;width:11894;height:59" coordorigin="13,1980" coordsize="11894,59" path="m11906,2039l25,2039,18,2039,13,2034,13,2027,13,1980e" filled="false" stroked="true" strokeweight="2.0pt" strokecolor="#b8cde4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3497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0.25pt;height:69.4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68"/>
                    <w:ind w:left="379" w:right="379" w:firstLine="0"/>
                    <w:jc w:val="center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sz w:val="26"/>
                    </w:rPr>
                    <w:t>ŞCOALA</w:t>
                  </w:r>
                  <w:r>
                    <w:rPr>
                      <w:rFonts w:ascii="Arial" w:hAnsi="Arial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GIMNAZIALĂ</w:t>
                  </w:r>
                  <w:r>
                    <w:rPr>
                      <w:rFonts w:ascii="Arial" w:hAnsi="Arial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NR.</w:t>
                  </w:r>
                  <w:r>
                    <w:rPr>
                      <w:rFonts w:ascii="Arial" w:hAnsi="Arial"/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97</w:t>
                  </w:r>
                </w:p>
                <w:p>
                  <w:pPr>
                    <w:spacing w:before="1"/>
                    <w:ind w:left="381" w:right="379" w:firstLine="0"/>
                    <w:jc w:val="center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sz w:val="26"/>
                    </w:rPr>
                    <w:t>Str.</w:t>
                  </w:r>
                  <w:r>
                    <w:rPr>
                      <w:rFonts w:ascii="Arial" w:hAnsi="Arial"/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Viorele</w:t>
                  </w:r>
                  <w:r>
                    <w:rPr>
                      <w:rFonts w:ascii="Arial" w:hAnsi="Arial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nr.7,</w:t>
                  </w:r>
                  <w:r>
                    <w:rPr>
                      <w:rFonts w:ascii="Arial" w:hAnsi="Arial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Sector</w:t>
                  </w:r>
                  <w:r>
                    <w:rPr>
                      <w:rFonts w:ascii="Arial" w:hAnsi="Arial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4,</w:t>
                  </w:r>
                  <w:r>
                    <w:rPr>
                      <w:rFonts w:ascii="Arial" w:hAnsi="Arial"/>
                      <w:b/>
                      <w:spacing w:val="-5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Bucureşti</w:t>
                  </w:r>
                  <w:r>
                    <w:rPr>
                      <w:rFonts w:ascii="Arial" w:hAnsi="Arial"/>
                      <w:b/>
                      <w:spacing w:val="-70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Tel.</w:t>
                  </w:r>
                  <w:r>
                    <w:rPr>
                      <w:rFonts w:ascii="Arial" w:hAnsi="Arial"/>
                      <w:b/>
                      <w:spacing w:val="71"/>
                      <w:sz w:val="26"/>
                    </w:rPr>
                    <w:t> </w:t>
                  </w:r>
                  <w:r>
                    <w:rPr>
                      <w:rFonts w:ascii="Arial" w:hAnsi="Arial"/>
                      <w:b/>
                      <w:sz w:val="26"/>
                    </w:rPr>
                    <w:t>0213302545</w:t>
                  </w:r>
                </w:p>
                <w:p>
                  <w:pPr>
                    <w:spacing w:line="299" w:lineRule="exact" w:before="0"/>
                    <w:ind w:left="380" w:right="379" w:firstLine="0"/>
                    <w:jc w:val="center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e-mail</w:t>
                  </w:r>
                  <w:r>
                    <w:rPr>
                      <w:rFonts w:ascii="Arial"/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sz w:val="26"/>
                    </w:rPr>
                    <w:t>: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> </w:t>
                  </w:r>
                  <w:hyperlink r:id="rId6">
                    <w:r>
                      <w:rPr>
                        <w:rFonts w:ascii="Arial"/>
                        <w:b/>
                        <w:sz w:val="26"/>
                      </w:rPr>
                      <w:t>scoala97@yahoo.com</w:t>
                    </w:r>
                  </w:hyperlink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95"/>
        <w:ind w:left="4461" w:right="0" w:firstLine="0"/>
        <w:jc w:val="left"/>
        <w:rPr>
          <w:sz w:val="26"/>
        </w:rPr>
      </w:pPr>
      <w:r>
        <w:rPr>
          <w:sz w:val="26"/>
        </w:rPr>
        <w:t>Nr.</w:t>
      </w:r>
      <w:r>
        <w:rPr>
          <w:spacing w:val="2"/>
          <w:sz w:val="26"/>
        </w:rPr>
        <w:t> </w:t>
      </w:r>
      <w:r>
        <w:rPr>
          <w:sz w:val="26"/>
        </w:rPr>
        <w:t>de</w:t>
      </w:r>
      <w:r>
        <w:rPr>
          <w:spacing w:val="3"/>
          <w:sz w:val="26"/>
        </w:rPr>
        <w:t> </w:t>
      </w:r>
      <w:r>
        <w:rPr>
          <w:sz w:val="26"/>
        </w:rPr>
        <w:t>înregistrare</w:t>
      </w:r>
      <w:r>
        <w:rPr>
          <w:spacing w:val="2"/>
          <w:sz w:val="26"/>
        </w:rPr>
        <w:t> </w:t>
      </w:r>
      <w:r>
        <w:rPr>
          <w:sz w:val="26"/>
        </w:rPr>
        <w:t>în</w:t>
      </w:r>
      <w:r>
        <w:rPr>
          <w:spacing w:val="6"/>
          <w:sz w:val="26"/>
        </w:rPr>
        <w:t> </w:t>
      </w:r>
      <w:r>
        <w:rPr>
          <w:sz w:val="26"/>
        </w:rPr>
        <w:t>Școala</w:t>
      </w:r>
      <w:r>
        <w:rPr>
          <w:spacing w:val="4"/>
          <w:sz w:val="26"/>
        </w:rPr>
        <w:t> </w:t>
      </w:r>
      <w:r>
        <w:rPr>
          <w:sz w:val="26"/>
        </w:rPr>
        <w:t>Gimnazială</w:t>
      </w:r>
      <w:r>
        <w:rPr>
          <w:spacing w:val="6"/>
          <w:sz w:val="26"/>
        </w:rPr>
        <w:t> </w:t>
      </w:r>
      <w:r>
        <w:rPr>
          <w:sz w:val="26"/>
        </w:rPr>
        <w:t>nr.</w:t>
      </w:r>
      <w:r>
        <w:rPr>
          <w:spacing w:val="2"/>
          <w:sz w:val="26"/>
        </w:rPr>
        <w:t> </w:t>
      </w:r>
      <w:r>
        <w:rPr>
          <w:sz w:val="26"/>
        </w:rPr>
        <w:t>97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1"/>
        <w:spacing w:before="0"/>
        <w:ind w:left="2169"/>
      </w:pPr>
      <w:r>
        <w:rPr/>
        <w:t>Către,</w:t>
      </w:r>
    </w:p>
    <w:p>
      <w:pPr>
        <w:spacing w:before="29"/>
        <w:ind w:left="183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COMISIA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BURSE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ȘCOLARE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tabs>
          <w:tab w:pos="8643" w:val="left" w:leader="dot"/>
        </w:tabs>
        <w:ind w:left="100"/>
        <w:jc w:val="both"/>
      </w:pPr>
      <w:r>
        <w:rPr/>
        <w:t>Subsemnatul</w:t>
      </w:r>
      <w:r>
        <w:rPr>
          <w:spacing w:val="7"/>
        </w:rPr>
        <w:t> </w:t>
      </w:r>
      <w:r>
        <w:rPr/>
        <w:t>/</w:t>
      </w:r>
      <w:r>
        <w:rPr>
          <w:spacing w:val="12"/>
        </w:rPr>
        <w:t> </w:t>
      </w:r>
      <w:r>
        <w:rPr/>
        <w:t>subsemnata,</w:t>
        <w:tab/>
        <w:t>,</w:t>
      </w:r>
      <w:r>
        <w:rPr>
          <w:spacing w:val="15"/>
        </w:rPr>
        <w:t> </w:t>
      </w:r>
      <w:r>
        <w:rPr/>
        <w:t>în</w:t>
      </w:r>
      <w:r>
        <w:rPr>
          <w:spacing w:val="16"/>
        </w:rPr>
        <w:t> </w:t>
      </w:r>
      <w:r>
        <w:rPr/>
        <w:t>calitate</w:t>
      </w:r>
    </w:p>
    <w:p>
      <w:pPr>
        <w:pStyle w:val="BodyText"/>
        <w:tabs>
          <w:tab w:pos="9365" w:val="left" w:leader="dot"/>
        </w:tabs>
        <w:spacing w:before="26"/>
        <w:ind w:left="100"/>
        <w:jc w:val="both"/>
      </w:pPr>
      <w:r>
        <w:rPr/>
        <w:t>de</w:t>
      </w:r>
      <w:r>
        <w:rPr>
          <w:spacing w:val="4"/>
        </w:rPr>
        <w:t> </w:t>
      </w:r>
      <w:r>
        <w:rPr/>
        <w:t>părinte</w:t>
      </w:r>
      <w:r>
        <w:rPr>
          <w:spacing w:val="5"/>
        </w:rPr>
        <w:t> </w:t>
      </w:r>
      <w:r>
        <w:rPr/>
        <w:t>al</w:t>
      </w:r>
      <w:r>
        <w:rPr>
          <w:spacing w:val="2"/>
        </w:rPr>
        <w:t> </w:t>
      </w:r>
      <w:r>
        <w:rPr/>
        <w:t>elevei</w:t>
      </w:r>
      <w:r>
        <w:rPr>
          <w:spacing w:val="3"/>
        </w:rPr>
        <w:t> </w:t>
      </w:r>
      <w:r>
        <w:rPr/>
        <w:t>/</w:t>
      </w:r>
      <w:r>
        <w:rPr>
          <w:spacing w:val="5"/>
        </w:rPr>
        <w:t> </w:t>
      </w:r>
      <w:r>
        <w:rPr/>
        <w:t>elevului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3"/>
        </w:rPr>
        <w:t> </w:t>
      </w:r>
      <w:r>
        <w:rPr/>
        <w:t>din</w:t>
      </w:r>
    </w:p>
    <w:p>
      <w:pPr>
        <w:pStyle w:val="BodyText"/>
        <w:spacing w:line="261" w:lineRule="auto" w:before="23"/>
        <w:ind w:left="100" w:right="101"/>
        <w:jc w:val="both"/>
      </w:pPr>
      <w:r>
        <w:rPr/>
        <w:t>clasa</w:t>
      </w:r>
      <w:r>
        <w:rPr>
          <w:spacing w:val="1"/>
        </w:rPr>
        <w:t> </w:t>
      </w:r>
      <w:r>
        <w:rPr/>
        <w:t>...............,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școlar</w:t>
      </w:r>
      <w:r>
        <w:rPr>
          <w:spacing w:val="1"/>
        </w:rPr>
        <w:t> </w:t>
      </w:r>
      <w:r>
        <w:rPr/>
        <w:t>2023-2024,</w:t>
      </w:r>
      <w:r>
        <w:rPr>
          <w:spacing w:val="1"/>
        </w:rPr>
        <w:t> </w:t>
      </w:r>
      <w:r>
        <w:rPr/>
        <w:t>vă</w:t>
      </w:r>
      <w:r>
        <w:rPr>
          <w:spacing w:val="1"/>
        </w:rPr>
        <w:t> </w:t>
      </w:r>
      <w:r>
        <w:rPr/>
        <w:t>rog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aprobați</w:t>
      </w:r>
      <w:r>
        <w:rPr>
          <w:spacing w:val="1"/>
        </w:rPr>
        <w:t> </w:t>
      </w:r>
      <w:r>
        <w:rPr/>
        <w:t>acordarea</w:t>
      </w:r>
      <w:r>
        <w:rPr>
          <w:spacing w:val="1"/>
        </w:rPr>
        <w:t> </w:t>
      </w:r>
      <w:r>
        <w:rPr>
          <w:rFonts w:ascii="Arial" w:hAnsi="Arial"/>
          <w:b/>
        </w:rPr>
        <w:t>BURSEI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EXCELENȚĂ OLIMPICĂ II</w:t>
      </w:r>
      <w:r>
        <w:rPr/>
        <w:t>, pentru fiica mea / fiul meu, condform Art. 6 (1) lit.b) din OME</w:t>
      </w:r>
      <w:r>
        <w:rPr>
          <w:spacing w:val="1"/>
        </w:rPr>
        <w:t> </w:t>
      </w:r>
      <w:r>
        <w:rPr/>
        <w:t>6238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2023,</w:t>
      </w:r>
      <w:r>
        <w:rPr>
          <w:spacing w:val="3"/>
        </w:rPr>
        <w:t> </w:t>
      </w:r>
      <w:r>
        <w:rPr/>
        <w:t>care</w:t>
      </w:r>
      <w:r>
        <w:rPr>
          <w:spacing w:val="3"/>
        </w:rPr>
        <w:t> </w:t>
      </w:r>
      <w:r>
        <w:rPr/>
        <w:t>prevede</w:t>
      </w:r>
      <w:r>
        <w:rPr>
          <w:spacing w:val="1"/>
        </w:rPr>
        <w:t> </w:t>
      </w:r>
      <w:r>
        <w:rPr/>
        <w:t>următoarele:</w:t>
      </w:r>
    </w:p>
    <w:p>
      <w:pPr>
        <w:pStyle w:val="BodyText"/>
        <w:spacing w:line="264" w:lineRule="auto" w:before="8"/>
        <w:ind w:left="1180" w:right="100" w:hanging="360"/>
        <w:jc w:val="both"/>
      </w:pPr>
      <w:r>
        <w:rPr/>
        <w:t>b)</w:t>
      </w:r>
      <w:r>
        <w:rPr>
          <w:spacing w:val="1"/>
        </w:rPr>
        <w:t> </w:t>
      </w:r>
      <w:r>
        <w:rPr/>
        <w:t>bursa de excelență olimpică II se acordă elevilor care obțin distincții, respectiv</w:t>
      </w:r>
      <w:r>
        <w:rPr>
          <w:spacing w:val="1"/>
        </w:rPr>
        <w:t> </w:t>
      </w:r>
      <w:r>
        <w:rPr/>
        <w:t>premiile I,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și III</w:t>
      </w:r>
      <w:r>
        <w:rPr>
          <w:spacing w:val="1"/>
        </w:rPr>
        <w:t> </w:t>
      </w:r>
      <w:r>
        <w:rPr/>
        <w:t>la etapele naționale ale olimpiadelor școlare organizate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finanțate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Ministerul Educației.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64" w:lineRule="auto" w:before="1"/>
        <w:ind w:left="100"/>
      </w:pPr>
      <w:r>
        <w:rPr/>
        <w:t>Solicit</w:t>
      </w:r>
      <w:r>
        <w:rPr>
          <w:spacing w:val="34"/>
        </w:rPr>
        <w:t> </w:t>
      </w:r>
      <w:r>
        <w:rPr/>
        <w:t>aprobarea</w:t>
      </w:r>
      <w:r>
        <w:rPr>
          <w:spacing w:val="35"/>
        </w:rPr>
        <w:t> </w:t>
      </w:r>
      <w:r>
        <w:rPr/>
        <w:t>BURSEI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EXCELENȚĂ</w:t>
      </w:r>
      <w:r>
        <w:rPr>
          <w:spacing w:val="32"/>
        </w:rPr>
        <w:t> </w:t>
      </w:r>
      <w:r>
        <w:rPr/>
        <w:t>OLIMPICĂ</w:t>
      </w:r>
      <w:r>
        <w:rPr>
          <w:spacing w:val="39"/>
        </w:rPr>
        <w:t> </w:t>
      </w:r>
      <w:r>
        <w:rPr/>
        <w:t>II,</w:t>
      </w:r>
      <w:r>
        <w:rPr>
          <w:spacing w:val="33"/>
        </w:rPr>
        <w:t> </w:t>
      </w:r>
      <w:r>
        <w:rPr/>
        <w:t>având</w:t>
      </w:r>
      <w:r>
        <w:rPr>
          <w:spacing w:val="35"/>
        </w:rPr>
        <w:t> </w:t>
      </w:r>
      <w:r>
        <w:rPr/>
        <w:t>în</w:t>
      </w:r>
      <w:r>
        <w:rPr>
          <w:spacing w:val="35"/>
        </w:rPr>
        <w:t> </w:t>
      </w:r>
      <w:r>
        <w:rPr/>
        <w:t>vedere</w:t>
      </w:r>
      <w:r>
        <w:rPr>
          <w:spacing w:val="35"/>
        </w:rPr>
        <w:t> </w:t>
      </w:r>
      <w:r>
        <w:rPr/>
        <w:t>că</w:t>
      </w:r>
      <w:r>
        <w:rPr>
          <w:spacing w:val="31"/>
        </w:rPr>
        <w:t> </w:t>
      </w:r>
      <w:r>
        <w:rPr/>
        <w:t>fiul</w:t>
      </w:r>
      <w:r>
        <w:rPr>
          <w:spacing w:val="37"/>
        </w:rPr>
        <w:t> </w:t>
      </w:r>
      <w:r>
        <w:rPr/>
        <w:t>meu</w:t>
      </w:r>
      <w:r>
        <w:rPr>
          <w:spacing w:val="34"/>
        </w:rPr>
        <w:t> </w:t>
      </w:r>
      <w:r>
        <w:rPr/>
        <w:t>/</w:t>
      </w:r>
      <w:r>
        <w:rPr>
          <w:spacing w:val="-61"/>
        </w:rPr>
        <w:t> </w:t>
      </w:r>
      <w:r>
        <w:rPr/>
        <w:t>fiica mea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obținut: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" w:after="0"/>
        <w:ind w:left="820" w:right="0" w:hanging="361"/>
        <w:jc w:val="left"/>
        <w:rPr>
          <w:sz w:val="24"/>
        </w:rPr>
      </w:pPr>
      <w:r>
        <w:rPr>
          <w:spacing w:val="-1"/>
          <w:sz w:val="24"/>
        </w:rPr>
        <w:t>premiul</w:t>
      </w:r>
      <w:r>
        <w:rPr>
          <w:spacing w:val="-14"/>
          <w:sz w:val="24"/>
        </w:rPr>
        <w:t> </w:t>
      </w:r>
      <w:r>
        <w:rPr>
          <w:sz w:val="24"/>
        </w:rPr>
        <w:t>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6" w:after="0"/>
        <w:ind w:left="820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olimpiada</w:t>
      </w:r>
      <w:r>
        <w:rPr>
          <w:spacing w:val="-10"/>
          <w:sz w:val="24"/>
        </w:rPr>
        <w:t> </w:t>
      </w:r>
      <w:r>
        <w:rPr>
          <w:sz w:val="24"/>
        </w:rPr>
        <w:t>.................................................................................................................</w:t>
      </w:r>
    </w:p>
    <w:p>
      <w:pPr>
        <w:pStyle w:val="BodyText"/>
        <w:spacing w:before="26"/>
        <w:ind w:left="2222"/>
      </w:pPr>
      <w:r>
        <w:rPr/>
        <w:t>.................................................................................................................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00"/>
        <w:jc w:val="both"/>
      </w:pPr>
      <w:r>
        <w:rPr/>
        <w:t>Anexez</w:t>
      </w:r>
      <w:r>
        <w:rPr>
          <w:spacing w:val="-3"/>
        </w:rPr>
        <w:t> </w:t>
      </w:r>
      <w:r>
        <w:rPr/>
        <w:t>prezentei cereri</w:t>
      </w:r>
      <w:r>
        <w:rPr>
          <w:spacing w:val="-2"/>
        </w:rPr>
        <w:t> </w:t>
      </w:r>
      <w:r>
        <w:rPr/>
        <w:t>următoarele</w:t>
      </w:r>
      <w:r>
        <w:rPr>
          <w:spacing w:val="-1"/>
        </w:rPr>
        <w:t> </w:t>
      </w:r>
      <w:r>
        <w:rPr/>
        <w:t>documente, certificate</w:t>
      </w:r>
      <w:r>
        <w:rPr>
          <w:spacing w:val="-1"/>
        </w:rPr>
        <w:t> </w:t>
      </w:r>
      <w:r>
        <w:rPr/>
        <w:t>conform</w:t>
      </w:r>
      <w:r>
        <w:rPr>
          <w:spacing w:val="-2"/>
        </w:rPr>
        <w:t> </w:t>
      </w:r>
      <w:r>
        <w:rPr/>
        <w:t>cu</w:t>
      </w:r>
      <w:r>
        <w:rPr>
          <w:spacing w:val="1"/>
        </w:rPr>
        <w:t> </w:t>
      </w:r>
      <w:r>
        <w:rPr/>
        <w:t>originalul: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6" w:after="0"/>
        <w:ind w:left="820" w:right="0" w:hanging="361"/>
        <w:jc w:val="left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> </w:t>
      </w:r>
      <w:r>
        <w:rPr>
          <w:sz w:val="24"/>
        </w:rPr>
        <w:t>conform</w:t>
      </w:r>
      <w:r>
        <w:rPr>
          <w:spacing w:val="1"/>
          <w:sz w:val="24"/>
        </w:rPr>
        <w:t> </w:t>
      </w:r>
      <w:r>
        <w:rPr>
          <w:sz w:val="24"/>
        </w:rPr>
        <w:t>cu</w:t>
      </w:r>
      <w:r>
        <w:rPr>
          <w:spacing w:val="-1"/>
          <w:sz w:val="24"/>
        </w:rPr>
        <w:t> </w:t>
      </w:r>
      <w:r>
        <w:rPr>
          <w:sz w:val="24"/>
        </w:rPr>
        <w:t>originalul</w:t>
      </w:r>
      <w:r>
        <w:rPr>
          <w:spacing w:val="-1"/>
          <w:sz w:val="24"/>
        </w:rPr>
        <w:t> </w:t>
      </w:r>
      <w:r>
        <w:rPr>
          <w:sz w:val="24"/>
        </w:rPr>
        <w:t>a diplomei</w:t>
      </w:r>
      <w:r>
        <w:rPr>
          <w:spacing w:val="-3"/>
          <w:sz w:val="24"/>
        </w:rPr>
        <w:t> </w:t>
      </w:r>
      <w:r>
        <w:rPr>
          <w:sz w:val="24"/>
        </w:rPr>
        <w:t>obținute în data de ..........................................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4"/>
        </w:rPr>
      </w:pPr>
      <w:r>
        <w:rPr>
          <w:sz w:val="24"/>
        </w:rPr>
        <w:t>Olimpiada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care fiul</w:t>
      </w:r>
      <w:r>
        <w:rPr>
          <w:spacing w:val="-1"/>
          <w:sz w:val="24"/>
        </w:rPr>
        <w:t> </w:t>
      </w:r>
      <w:r>
        <w:rPr>
          <w:sz w:val="24"/>
        </w:rPr>
        <w:t>meu / fiica mea a</w:t>
      </w:r>
      <w:r>
        <w:rPr>
          <w:spacing w:val="1"/>
          <w:sz w:val="24"/>
        </w:rPr>
        <w:t> </w:t>
      </w:r>
      <w:r>
        <w:rPr>
          <w:sz w:val="24"/>
        </w:rPr>
        <w:t>participat</w:t>
      </w:r>
      <w:r>
        <w:rPr>
          <w:spacing w:val="2"/>
          <w:sz w:val="24"/>
        </w:rPr>
        <w:t> </w:t>
      </w:r>
      <w:r>
        <w:rPr>
          <w:sz w:val="24"/>
        </w:rPr>
        <w:t>este</w:t>
      </w:r>
      <w:r>
        <w:rPr>
          <w:spacing w:val="3"/>
          <w:sz w:val="24"/>
        </w:rPr>
        <w:t> </w:t>
      </w:r>
      <w:r>
        <w:rPr>
          <w:sz w:val="24"/>
        </w:rPr>
        <w:t>cuprins în</w:t>
      </w:r>
    </w:p>
    <w:p>
      <w:pPr>
        <w:pStyle w:val="Heading1"/>
      </w:pPr>
      <w:r>
        <w:rPr/>
        <w:t>calendarul</w:t>
      </w:r>
      <w:r>
        <w:rPr>
          <w:spacing w:val="-6"/>
        </w:rPr>
        <w:t> </w:t>
      </w:r>
      <w:r>
        <w:rPr/>
        <w:t>nr.</w:t>
      </w:r>
      <w:r>
        <w:rPr>
          <w:spacing w:val="-6"/>
        </w:rPr>
        <w:t> </w:t>
      </w:r>
      <w:r>
        <w:rPr/>
        <w:t>....................................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poziția</w:t>
      </w:r>
      <w:r>
        <w:rPr>
          <w:spacing w:val="-6"/>
        </w:rPr>
        <w:t> </w:t>
      </w:r>
      <w:r>
        <w:rPr/>
        <w:t>............................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before="1"/>
        <w:ind w:left="100"/>
      </w:pPr>
      <w:r>
        <w:rPr/>
        <w:t>Declar</w:t>
      </w:r>
      <w:r>
        <w:rPr>
          <w:spacing w:val="-1"/>
        </w:rPr>
        <w:t> </w:t>
      </w:r>
      <w:r>
        <w:rPr/>
        <w:t>că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finalul anului școlar 2022-2023</w:t>
      </w:r>
      <w:r>
        <w:rPr>
          <w:spacing w:val="63"/>
        </w:rPr>
        <w:t> </w:t>
      </w:r>
      <w:r>
        <w:rPr/>
        <w:t>fiul meu /</w:t>
      </w:r>
      <w:r>
        <w:rPr>
          <w:spacing w:val="-1"/>
        </w:rPr>
        <w:t> </w:t>
      </w:r>
      <w:r>
        <w:rPr/>
        <w:t>fiica</w:t>
      </w:r>
      <w:r>
        <w:rPr>
          <w:spacing w:val="-1"/>
        </w:rPr>
        <w:t> </w:t>
      </w:r>
      <w:r>
        <w:rPr/>
        <w:t>mea:</w:t>
      </w:r>
      <w:r>
        <w:rPr>
          <w:spacing w:val="1"/>
        </w:rPr>
        <w:t> </w:t>
      </w:r>
      <w:r>
        <w:rPr/>
        <w:t>(</w:t>
      </w:r>
      <w:r>
        <w:rPr>
          <w:rFonts w:ascii="Arial" w:hAnsi="Arial"/>
          <w:i/>
          <w:sz w:val="22"/>
        </w:rPr>
        <w:t>se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va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bifa</w:t>
      </w:r>
      <w:r>
        <w:rPr/>
        <w:t>)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4"/>
        </w:rPr>
      </w:pPr>
      <w:r>
        <w:rPr>
          <w:sz w:val="24"/>
        </w:rPr>
        <w:t>a promovat la</w:t>
      </w:r>
      <w:r>
        <w:rPr>
          <w:spacing w:val="-2"/>
          <w:sz w:val="24"/>
        </w:rPr>
        <w:t> </w:t>
      </w:r>
      <w:r>
        <w:rPr>
          <w:sz w:val="24"/>
        </w:rPr>
        <w:t>toate disciplinele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6" w:after="0"/>
        <w:ind w:left="8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obținut</w:t>
      </w:r>
      <w:r>
        <w:rPr>
          <w:spacing w:val="-1"/>
          <w:sz w:val="24"/>
        </w:rPr>
        <w:t> </w:t>
      </w:r>
      <w:r>
        <w:rPr>
          <w:sz w:val="24"/>
        </w:rPr>
        <w:t>media 10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purtare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6268" w:val="left" w:leader="none"/>
        </w:tabs>
        <w:ind w:left="700"/>
      </w:pPr>
      <w:r>
        <w:rPr/>
        <w:t>Data</w:t>
        <w:tab/>
        <w:t>Semnătura</w:t>
      </w:r>
    </w:p>
    <w:p>
      <w:pPr>
        <w:pStyle w:val="BodyText"/>
        <w:tabs>
          <w:tab w:pos="5361" w:val="left" w:leader="none"/>
        </w:tabs>
        <w:spacing w:before="4"/>
        <w:ind w:left="302"/>
      </w:pPr>
      <w:r>
        <w:rPr/>
        <w:t>......................</w:t>
        <w:tab/>
        <w:t>...............................................</w:t>
      </w:r>
    </w:p>
    <w:sectPr>
      <w:type w:val="continuous"/>
      <w:pgSz w:w="11910" w:h="16850"/>
      <w:pgMar w:top="38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371" w:hanging="272"/>
      </w:pPr>
      <w:rPr>
        <w:rFonts w:hint="default" w:ascii="Wingdings" w:hAnsi="Wingdings" w:eastAsia="Wingdings" w:cs="Wingdings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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4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7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9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105" w:hanging="36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369"/>
      <w:outlineLvl w:val="1"/>
    </w:pPr>
    <w:rPr>
      <w:rFonts w:ascii="Arial" w:hAnsi="Arial" w:eastAsia="Arial" w:cs="Arial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820" w:hanging="361"/>
    </w:pPr>
    <w:rPr>
      <w:rFonts w:ascii="Microsoft Sans Serif" w:hAnsi="Microsoft Sans Serif" w:eastAsia="Microsoft Sans Serif" w:cs="Microsoft Sans Serif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coala97@yahoo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dcterms:created xsi:type="dcterms:W3CDTF">2023-09-18T09:48:37Z</dcterms:created>
  <dcterms:modified xsi:type="dcterms:W3CDTF">2023-09-18T09:48:37Z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2023-09-18T00:00:00Z</vt:filetime>
  </property>
</Properties>
</file>