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6ABE" w14:textId="2EC232FC" w:rsidR="00515F6E" w:rsidRPr="00334850" w:rsidRDefault="00CF7095" w:rsidP="00515F6E">
      <w:pPr>
        <w:pStyle w:val="En-tte"/>
        <w:jc w:val="center"/>
        <w:rPr>
          <w:rStyle w:val="Titre1Car"/>
          <w:sz w:val="36"/>
          <w:szCs w:val="36"/>
          <w:lang w:val="ro-RO"/>
        </w:rPr>
      </w:pPr>
      <w:r>
        <w:rPr>
          <w:rStyle w:val="Titre1Car"/>
          <w:sz w:val="36"/>
          <w:szCs w:val="36"/>
        </w:rPr>
        <w:t>COMUNICAT DE PRESĂ</w:t>
      </w:r>
    </w:p>
    <w:p w14:paraId="53271FD5" w14:textId="1219EB18" w:rsidR="00984387" w:rsidRPr="00334850" w:rsidRDefault="00CF7095" w:rsidP="000A3643">
      <w:pPr>
        <w:pStyle w:val="Titre1"/>
        <w:jc w:val="center"/>
        <w:rPr>
          <w:lang w:val="ro-RO"/>
        </w:rPr>
      </w:pPr>
      <w:r>
        <w:t xml:space="preserve">TABĂRĂ DE MATEMATICĂ DE NIVEL ÎNALT </w:t>
      </w:r>
      <w:r w:rsidR="000A3643">
        <w:t xml:space="preserve">(PRIMA EDIȚIE) </w:t>
      </w:r>
      <w:r>
        <w:t xml:space="preserve">ORGANIZATĂ DE O ECHIPĂ </w:t>
      </w:r>
      <w:r w:rsidR="000A3643">
        <w:t>RO</w:t>
      </w:r>
      <w:r w:rsidR="000A3643">
        <w:rPr>
          <w:lang w:val="ro-RO"/>
        </w:rPr>
        <w:t>MÂNO-</w:t>
      </w:r>
      <w:r>
        <w:t xml:space="preserve">FRANCEZĂ </w:t>
      </w:r>
      <w:r w:rsidR="000A3643">
        <w:t>LA REȘIȚA</w:t>
      </w:r>
      <w:r w:rsidR="00C4156C">
        <w:t xml:space="preserve"> (apexscientific.org)</w:t>
      </w:r>
    </w:p>
    <w:p w14:paraId="0EC04300" w14:textId="77777777" w:rsidR="000A3643" w:rsidRDefault="00CF7095" w:rsidP="000A3643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A114BA">
        <w:rPr>
          <w:rFonts w:eastAsia="Times New Roman" w:cs="Times New Roman"/>
          <w:szCs w:val="24"/>
          <w:lang w:eastAsia="fr-FR"/>
        </w:rPr>
        <w:t>APEX</w:t>
      </w:r>
      <w:r w:rsidR="000A3643">
        <w:rPr>
          <w:rFonts w:eastAsia="Times New Roman" w:cs="Times New Roman"/>
          <w:szCs w:val="24"/>
          <w:lang w:eastAsia="fr-FR"/>
        </w:rPr>
        <w:t>-</w:t>
      </w:r>
      <w:proofErr w:type="spellStart"/>
      <w:r w:rsidR="000A3643">
        <w:rPr>
          <w:rFonts w:eastAsia="Times New Roman" w:cs="Times New Roman"/>
          <w:szCs w:val="24"/>
          <w:lang w:eastAsia="fr-FR"/>
        </w:rPr>
        <w:t>Maths</w:t>
      </w:r>
      <w:proofErr w:type="spellEnd"/>
      <w:r w:rsidR="000A3643">
        <w:rPr>
          <w:rFonts w:eastAsia="Times New Roman" w:cs="Times New Roman"/>
          <w:szCs w:val="24"/>
          <w:lang w:eastAsia="fr-FR"/>
        </w:rPr>
        <w:t xml:space="preserve"> </w:t>
      </w:r>
      <w:r w:rsidRPr="00A114BA">
        <w:rPr>
          <w:rFonts w:eastAsia="Times New Roman" w:cs="Times New Roman"/>
          <w:szCs w:val="24"/>
          <w:lang w:eastAsia="fr-FR"/>
        </w:rPr>
        <w:t>(Academic Program of Excellence</w:t>
      </w:r>
      <w:r w:rsidR="000A3643">
        <w:rPr>
          <w:rFonts w:eastAsia="Times New Roman" w:cs="Times New Roman"/>
          <w:szCs w:val="24"/>
          <w:lang w:eastAsia="fr-FR"/>
        </w:rPr>
        <w:t xml:space="preserve"> in </w:t>
      </w:r>
      <w:proofErr w:type="spellStart"/>
      <w:r w:rsidR="000A3643">
        <w:rPr>
          <w:rFonts w:eastAsia="Times New Roman" w:cs="Times New Roman"/>
          <w:szCs w:val="24"/>
          <w:lang w:eastAsia="fr-FR"/>
        </w:rPr>
        <w:t>Mathematics</w:t>
      </w:r>
      <w:proofErr w:type="spellEnd"/>
      <w:r w:rsidRPr="00A114BA">
        <w:rPr>
          <w:rFonts w:eastAsia="Times New Roman" w:cs="Times New Roman"/>
          <w:szCs w:val="24"/>
          <w:lang w:eastAsia="fr-FR"/>
        </w:rPr>
        <w:t xml:space="preserve">) </w:t>
      </w:r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este o tabără de vară de 3 săptămâni care se desfășoară în Reșița, România, </w:t>
      </w:r>
      <w:r w:rsidR="000A3643">
        <w:rPr>
          <w:rFonts w:ascii="Segoe UI" w:eastAsia="Times New Roman" w:hAnsi="Segoe UI" w:cs="Segoe UI"/>
          <w:sz w:val="21"/>
          <w:szCs w:val="21"/>
          <w:lang w:eastAsia="fr-FR"/>
        </w:rPr>
        <w:t>organizată</w:t>
      </w:r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de o echipă din </w:t>
      </w:r>
      <w:r w:rsid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România și </w:t>
      </w:r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Franța. Tabăra non-profit este organizată sub coordonarea științifică a Institutului de Matematică al Academiei Române și cu sprijinul logistic al </w:t>
      </w:r>
      <w:proofErr w:type="spellStart"/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>Informart</w:t>
      </w:r>
      <w:proofErr w:type="spellEnd"/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, asociație </w:t>
      </w:r>
      <w:r w:rsid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din București </w:t>
      </w:r>
      <w:r w:rsidR="000A3643"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al cărei scop este promovarea științei. </w:t>
      </w:r>
    </w:p>
    <w:p w14:paraId="5A6B674C" w14:textId="77777777" w:rsidR="000A3643" w:rsidRDefault="000A3643" w:rsidP="000A3643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Sub coordonarea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științifică a 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lui Olivier 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Schiffmann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(director de cercetare la CNRS, Paris-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Saclay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), o echipă de 4 mari profesori de matematică (Olivier 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Schiffmann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, Anne 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Moreau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, Emanuele Macri (cei 3 de la Paris-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Saclay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, primul departament de matematică din lume) și Andrei 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Negut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(Lausanne și MIT)),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au fost selectați 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aproximativ cincizeci de participanți (30% fete) cu vârste cuprinse între 15 și 19 ani pasionați de matematică din Israel, Statele Unite, Canada, Coreea de Sud, România, Franța, Ucraina, Moldova și Italia. </w:t>
      </w:r>
    </w:p>
    <w:p w14:paraId="7493A937" w14:textId="77777777" w:rsidR="000A3643" w:rsidRDefault="000A3643" w:rsidP="000A3643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În fiecare dimineață, elevii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au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două ore de lecții cu unul dintre cei 4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mari 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profesori. După-amiaza, lucrările continuă în grupuri de 5 studenți supervizați de zece doctoranzi, dintre care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5 sunt din Franța și 5 din România. C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ursurile sunt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cu prezență fizică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, iar înregistrarea lor este disponibilă online pe site-ul educațional www.teach4u.ro </w:t>
      </w:r>
    </w:p>
    <w:p w14:paraId="5FEBC5DC" w14:textId="042BFA38" w:rsidR="000A3643" w:rsidRPr="000A3643" w:rsidRDefault="000A3643" w:rsidP="000A3643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Obiectivul taberei este foarte diferit de cel al taberelor de pregătire pentru competiții de matematică (Olimpiadă): vrem să-i învățăm pe tineri cea mai bună atitudine de abordare a cercetării științifice și să le oferim participanților o perspectivă (sau chiar un gust :)) asupra cercetării în matematică. Prin urmare, este vorba de a încuraja participanții să exploreze prin cursuri, dar mai ales fișe de lucru inventate de profesor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i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i universitari, anumite teme matematice (aritmetica, topologie), ca și cum le-ar descoper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i ei înșiși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. Prin urmare, ei sunt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îndrumați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să facă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ipoteze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, să le testeze, să le corecteze (repet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ând 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procesul de câte ori este necesar!) și apoi să încerce să le d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emonstreze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. Sunt încurajați să lucreze în grup, ghidați în această aventură de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zece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doctoranzi care îi urmăresc pe parcursul celor trei săptămâni. Participanții sunt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cazați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în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campusul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Universității Babeș-Bolyai care oferă toată infrastructura necesară și au un bogat program turistic de week-end (Dunăre, </w:t>
      </w:r>
      <w:proofErr w:type="spellStart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>Carpati</w:t>
      </w:r>
      <w:proofErr w:type="spellEnd"/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...). Jumătate dintre participanți au primit burse integrale pentru a participa, datorită sponsorilor precum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Primăria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 Reșița, Banca Comercială Română, Aqua Carpatica, Fundația Dacia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,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fr-FR"/>
        </w:rPr>
        <w:t>Constructim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 și alți sponsori</w:t>
      </w:r>
      <w:r w:rsidRPr="000A3643">
        <w:rPr>
          <w:rFonts w:ascii="Segoe UI" w:eastAsia="Times New Roman" w:hAnsi="Segoe UI" w:cs="Segoe UI"/>
          <w:sz w:val="21"/>
          <w:szCs w:val="21"/>
          <w:lang w:eastAsia="fr-FR"/>
        </w:rPr>
        <w:t xml:space="preserve">. </w:t>
      </w:r>
    </w:p>
    <w:p w14:paraId="1EFAF6B2" w14:textId="73128380" w:rsidR="000A3643" w:rsidRPr="00CF7095" w:rsidRDefault="000A3643" w:rsidP="000A3643">
      <w:pPr>
        <w:spacing w:after="240"/>
        <w:rPr>
          <w:rFonts w:eastAsia="Times New Roman" w:cs="Times New Roman"/>
          <w:szCs w:val="24"/>
          <w:lang w:val="fr-FR" w:eastAsia="fr-FR"/>
        </w:rPr>
      </w:pPr>
    </w:p>
    <w:p w14:paraId="1A6E4628" w14:textId="1FABA7BF" w:rsidR="00CF7095" w:rsidRPr="00CF7095" w:rsidRDefault="00CF7095" w:rsidP="00CF7095">
      <w:pPr>
        <w:spacing w:after="0"/>
        <w:rPr>
          <w:rFonts w:eastAsia="Times New Roman" w:cs="Times New Roman"/>
          <w:szCs w:val="24"/>
          <w:lang w:val="fr-FR" w:eastAsia="fr-FR"/>
        </w:rPr>
      </w:pPr>
    </w:p>
    <w:sectPr w:rsidR="00CF7095" w:rsidRPr="00CF7095" w:rsidSect="00CF70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6" w:right="991" w:bottom="2269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D3A9E" w14:textId="77777777" w:rsidR="00CA6ADD" w:rsidRDefault="00CA6ADD" w:rsidP="005C341D">
      <w:pPr>
        <w:spacing w:after="0" w:line="240" w:lineRule="auto"/>
      </w:pPr>
      <w:r>
        <w:separator/>
      </w:r>
    </w:p>
  </w:endnote>
  <w:endnote w:type="continuationSeparator" w:id="0">
    <w:p w14:paraId="0F7B65CC" w14:textId="77777777" w:rsidR="00CA6ADD" w:rsidRDefault="00CA6ADD" w:rsidP="005C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97B7" w14:textId="4AE6520D" w:rsidR="005C341D" w:rsidRPr="008C6D9B" w:rsidRDefault="00C12693" w:rsidP="00C12693">
    <w:pPr>
      <w:pStyle w:val="Pieddepage"/>
      <w:tabs>
        <w:tab w:val="clear" w:pos="9072"/>
        <w:tab w:val="right" w:pos="10773"/>
      </w:tabs>
      <w:ind w:right="-567" w:hanging="709"/>
      <w:rPr>
        <w:rFonts w:ascii="Oswald" w:hAnsi="Oswald"/>
        <w:color w:val="1588A4"/>
        <w:sz w:val="28"/>
        <w:szCs w:val="28"/>
        <w:lang w:val="ro-RO"/>
      </w:rPr>
    </w:pPr>
    <w:r>
      <w:rPr>
        <w:rFonts w:ascii="Oswald" w:hAnsi="Oswald"/>
        <w:noProof/>
        <w:color w:val="1588A4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A7E654" wp14:editId="4D8E34C7">
              <wp:simplePos x="0" y="0"/>
              <wp:positionH relativeFrom="column">
                <wp:posOffset>-540385</wp:posOffset>
              </wp:positionH>
              <wp:positionV relativeFrom="paragraph">
                <wp:posOffset>-38543</wp:posOffset>
              </wp:positionV>
              <wp:extent cx="6721813" cy="0"/>
              <wp:effectExtent l="0" t="0" r="0" b="0"/>
              <wp:wrapNone/>
              <wp:docPr id="81347179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181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588A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necteur droit 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88a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" from="-42.55pt,-3.05pt" to="486.75pt,-3.05pt" w14:anchorId="09D01C62">
              <v:stroke joinstyle="miter"/>
            </v:line>
          </w:pict>
        </mc:Fallback>
      </mc:AlternateContent>
    </w:r>
    <w:r w:rsidR="005C341D" w:rsidRPr="008C6D9B">
      <w:rPr>
        <w:rFonts w:ascii="Oswald" w:hAnsi="Oswald"/>
        <w:color w:val="1588A4"/>
        <w:sz w:val="28"/>
        <w:szCs w:val="28"/>
      </w:rPr>
      <w:t>APEX-MAT</w:t>
    </w:r>
    <w:r w:rsidR="00C4156C">
      <w:rPr>
        <w:rFonts w:ascii="Oswald" w:hAnsi="Oswald"/>
        <w:color w:val="1588A4"/>
        <w:sz w:val="28"/>
        <w:szCs w:val="28"/>
      </w:rPr>
      <w:t>HS</w:t>
    </w:r>
    <w:r w:rsidR="005C341D" w:rsidRPr="008C6D9B">
      <w:rPr>
        <w:rFonts w:ascii="Oswald" w:hAnsi="Oswald"/>
        <w:color w:val="1588A4"/>
        <w:sz w:val="28"/>
        <w:szCs w:val="28"/>
      </w:rPr>
      <w:t xml:space="preserve"> 2024</w:t>
    </w:r>
    <w:r w:rsidR="006C4E37" w:rsidRPr="008C6D9B">
      <w:rPr>
        <w:rFonts w:ascii="Oswald" w:hAnsi="Oswald"/>
        <w:color w:val="1588A4"/>
        <w:sz w:val="28"/>
        <w:szCs w:val="28"/>
      </w:rPr>
      <w:tab/>
    </w:r>
    <w:r w:rsidR="00E8476D" w:rsidRPr="008C6D9B">
      <w:rPr>
        <w:rFonts w:ascii="Oswald" w:hAnsi="Oswald"/>
        <w:color w:val="1588A4"/>
        <w:sz w:val="28"/>
        <w:szCs w:val="28"/>
      </w:rPr>
      <w:tab/>
    </w:r>
    <w:r w:rsidR="006C4E37" w:rsidRPr="008C6D9B">
      <w:rPr>
        <w:rFonts w:ascii="Oswald" w:hAnsi="Oswald"/>
        <w:color w:val="1588A4"/>
        <w:sz w:val="28"/>
        <w:szCs w:val="28"/>
      </w:rPr>
      <w:t xml:space="preserve">3-24 </w:t>
    </w:r>
    <w:proofErr w:type="spellStart"/>
    <w:r w:rsidR="006C4E37" w:rsidRPr="008C6D9B">
      <w:rPr>
        <w:rFonts w:ascii="Oswald" w:hAnsi="Oswald"/>
        <w:color w:val="1588A4"/>
        <w:sz w:val="28"/>
        <w:szCs w:val="28"/>
      </w:rPr>
      <w:t>august</w:t>
    </w:r>
    <w:proofErr w:type="spellEnd"/>
    <w:r w:rsidR="006C4E37" w:rsidRPr="008C6D9B">
      <w:rPr>
        <w:rFonts w:ascii="Oswald" w:hAnsi="Oswald"/>
        <w:color w:val="1588A4"/>
        <w:sz w:val="28"/>
        <w:szCs w:val="28"/>
      </w:rPr>
      <w:t xml:space="preserve"> 2024</w:t>
    </w:r>
  </w:p>
  <w:p w14:paraId="7E16ECD2" w14:textId="79EA1996" w:rsidR="008C6D9B" w:rsidRPr="00C12693" w:rsidRDefault="00C4156C" w:rsidP="00C12693">
    <w:pPr>
      <w:pStyle w:val="Pieddepage"/>
      <w:tabs>
        <w:tab w:val="clear" w:pos="9072"/>
        <w:tab w:val="right" w:pos="10773"/>
      </w:tabs>
      <w:ind w:left="-709" w:right="-567"/>
      <w:rPr>
        <w:rFonts w:ascii="Oswald" w:hAnsi="Oswald"/>
        <w:color w:val="1588A4"/>
        <w:sz w:val="28"/>
        <w:szCs w:val="28"/>
        <w:lang w:val="ro-RO"/>
      </w:rPr>
    </w:pPr>
    <w:r>
      <w:rPr>
        <w:rFonts w:ascii="Oswald" w:hAnsi="Oswald"/>
        <w:color w:val="1588A4"/>
        <w:sz w:val="28"/>
        <w:szCs w:val="28"/>
      </w:rPr>
      <w:t>Academic Program of Excellence</w:t>
    </w:r>
    <w:r w:rsidR="006C4E37" w:rsidRPr="008C6D9B">
      <w:rPr>
        <w:rFonts w:ascii="Oswald" w:hAnsi="Oswald"/>
        <w:color w:val="1588A4"/>
        <w:sz w:val="28"/>
        <w:szCs w:val="28"/>
      </w:rPr>
      <w:t xml:space="preserve"> </w:t>
    </w:r>
    <w:r w:rsidR="00E8476D" w:rsidRPr="008C6D9B">
      <w:rPr>
        <w:rFonts w:ascii="Oswald" w:hAnsi="Oswald"/>
        <w:color w:val="1588A4"/>
        <w:sz w:val="28"/>
        <w:szCs w:val="28"/>
      </w:rPr>
      <w:tab/>
    </w:r>
    <w:r w:rsidR="00984387">
      <w:rPr>
        <w:rFonts w:ascii="Oswald" w:hAnsi="Oswald"/>
        <w:color w:val="1588A4"/>
        <w:sz w:val="28"/>
        <w:szCs w:val="28"/>
      </w:rPr>
      <w:tab/>
    </w:r>
    <w:r w:rsidR="00E8476D" w:rsidRPr="008C6D9B">
      <w:rPr>
        <w:rFonts w:ascii="Oswald" w:hAnsi="Oswald"/>
        <w:color w:val="1588A4"/>
        <w:sz w:val="28"/>
        <w:szCs w:val="28"/>
      </w:rPr>
      <w:t xml:space="preserve">   </w:t>
    </w:r>
    <w:proofErr w:type="spellStart"/>
    <w:r w:rsidR="00E8476D" w:rsidRPr="008C6D9B">
      <w:rPr>
        <w:rFonts w:ascii="Oswald" w:hAnsi="Oswald"/>
        <w:color w:val="1588A4"/>
        <w:sz w:val="28"/>
        <w:szCs w:val="28"/>
      </w:rPr>
      <w:t>Reșița</w:t>
    </w:r>
    <w:proofErr w:type="spellEnd"/>
    <w:r w:rsidR="00E8476D" w:rsidRPr="008C6D9B">
      <w:rPr>
        <w:rFonts w:ascii="Oswald" w:hAnsi="Oswald"/>
        <w:color w:val="1588A4"/>
        <w:sz w:val="28"/>
        <w:szCs w:val="28"/>
      </w:rPr>
      <w:t xml:space="preserve">, </w:t>
    </w:r>
    <w:proofErr w:type="spellStart"/>
    <w:r w:rsidR="00E8476D" w:rsidRPr="008C6D9B">
      <w:rPr>
        <w:rFonts w:ascii="Oswald" w:hAnsi="Oswald"/>
        <w:color w:val="1588A4"/>
        <w:sz w:val="28"/>
        <w:szCs w:val="28"/>
      </w:rPr>
      <w:t>România</w:t>
    </w:r>
    <w:proofErr w:type="spellEnd"/>
  </w:p>
  <w:p w14:paraId="7B4AB393" w14:textId="366EF73E" w:rsidR="006C4E37" w:rsidRPr="00DA310C" w:rsidRDefault="00DA310C" w:rsidP="00DA310C">
    <w:pPr>
      <w:pStyle w:val="Pieddepage"/>
      <w:spacing w:before="120"/>
      <w:ind w:left="-1134" w:right="-851"/>
      <w:jc w:val="center"/>
      <w:rPr>
        <w:rFonts w:ascii="Oswald" w:hAnsi="Oswald"/>
        <w:color w:val="1588A4"/>
        <w:sz w:val="18"/>
        <w:szCs w:val="18"/>
        <w:lang w:val="ro-RO"/>
      </w:rPr>
    </w:pPr>
    <w:proofErr w:type="spellStart"/>
    <w:r w:rsidRPr="00DA310C">
      <w:rPr>
        <w:rFonts w:ascii="Oswald" w:hAnsi="Oswald"/>
        <w:color w:val="1588A4"/>
        <w:sz w:val="18"/>
        <w:szCs w:val="18"/>
      </w:rPr>
      <w:t>Organizat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de </w:t>
    </w:r>
    <w:proofErr w:type="spellStart"/>
    <w:r w:rsidRPr="00DA310C">
      <w:rPr>
        <w:rFonts w:ascii="Oswald" w:hAnsi="Oswald"/>
        <w:color w:val="1588A4"/>
        <w:sz w:val="18"/>
        <w:szCs w:val="18"/>
      </w:rPr>
      <w:t>InformART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="00C4156C">
      <w:rPr>
        <w:rFonts w:ascii="Oswald" w:hAnsi="Oswald"/>
        <w:color w:val="1588A4"/>
        <w:sz w:val="18"/>
        <w:szCs w:val="18"/>
      </w:rPr>
      <w:t>sub</w:t>
    </w:r>
    <w:proofErr w:type="spellEnd"/>
    <w:r w:rsidR="00C4156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="00C4156C">
      <w:rPr>
        <w:rFonts w:ascii="Oswald" w:hAnsi="Oswald"/>
        <w:color w:val="1588A4"/>
        <w:sz w:val="18"/>
        <w:szCs w:val="18"/>
      </w:rPr>
      <w:t>coordonarea</w:t>
    </w:r>
    <w:proofErr w:type="spellEnd"/>
    <w:r w:rsidR="00C4156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științifică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a </w:t>
    </w:r>
    <w:proofErr w:type="spellStart"/>
    <w:r w:rsidRPr="00DA310C">
      <w:rPr>
        <w:rFonts w:ascii="Oswald" w:hAnsi="Oswald"/>
        <w:color w:val="1588A4"/>
        <w:sz w:val="18"/>
        <w:szCs w:val="18"/>
      </w:rPr>
      <w:t>Institutului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de </w:t>
    </w:r>
    <w:proofErr w:type="spellStart"/>
    <w:r w:rsidRPr="00DA310C">
      <w:rPr>
        <w:rFonts w:ascii="Oswald" w:hAnsi="Oswald"/>
        <w:color w:val="1588A4"/>
        <w:sz w:val="18"/>
        <w:szCs w:val="18"/>
      </w:rPr>
      <w:t>Matematică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al </w:t>
    </w:r>
    <w:proofErr w:type="spellStart"/>
    <w:r w:rsidRPr="00DA310C">
      <w:rPr>
        <w:rFonts w:ascii="Oswald" w:hAnsi="Oswald"/>
        <w:color w:val="1588A4"/>
        <w:sz w:val="18"/>
        <w:szCs w:val="18"/>
      </w:rPr>
      <w:t>Academiei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Române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și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="00C4156C">
      <w:rPr>
        <w:rFonts w:ascii="Oswald" w:hAnsi="Oswald"/>
        <w:color w:val="1588A4"/>
        <w:sz w:val="18"/>
        <w:szCs w:val="18"/>
      </w:rPr>
      <w:t>după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un concept al Oriensys Scientific</w:t>
    </w:r>
    <w:r w:rsidR="00C4156C">
      <w:rPr>
        <w:rFonts w:ascii="Oswald" w:hAnsi="Oswald"/>
        <w:color w:val="1588A4"/>
        <w:sz w:val="18"/>
        <w:szCs w:val="18"/>
      </w:rPr>
      <w:t>.</w:t>
    </w:r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Generos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sponsorizat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de </w:t>
    </w:r>
    <w:proofErr w:type="spellStart"/>
    <w:r w:rsidRPr="00DA310C">
      <w:rPr>
        <w:rFonts w:ascii="Oswald" w:hAnsi="Oswald"/>
        <w:color w:val="1588A4"/>
        <w:sz w:val="18"/>
        <w:szCs w:val="18"/>
      </w:rPr>
      <w:t>Orașul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Reșița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, </w:t>
    </w:r>
    <w:proofErr w:type="spellStart"/>
    <w:r w:rsidRPr="00DA310C">
      <w:rPr>
        <w:rFonts w:ascii="Oswald" w:hAnsi="Oswald"/>
        <w:color w:val="1588A4"/>
        <w:sz w:val="18"/>
        <w:szCs w:val="18"/>
      </w:rPr>
      <w:t>Banca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Comercială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Română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, Aqua </w:t>
    </w:r>
    <w:proofErr w:type="spellStart"/>
    <w:r w:rsidRPr="00DA310C">
      <w:rPr>
        <w:rFonts w:ascii="Oswald" w:hAnsi="Oswald"/>
        <w:color w:val="1588A4"/>
        <w:sz w:val="18"/>
        <w:szCs w:val="18"/>
      </w:rPr>
      <w:t>Carpatica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, </w:t>
    </w:r>
    <w:proofErr w:type="spellStart"/>
    <w:r w:rsidRPr="00DA310C">
      <w:rPr>
        <w:rFonts w:ascii="Oswald" w:hAnsi="Oswald"/>
        <w:color w:val="1588A4"/>
        <w:sz w:val="18"/>
        <w:szCs w:val="18"/>
      </w:rPr>
      <w:t>Universitatea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Babeș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-Bolyai, </w:t>
    </w:r>
    <w:proofErr w:type="spellStart"/>
    <w:r w:rsidRPr="00DA310C">
      <w:rPr>
        <w:rFonts w:ascii="Oswald" w:hAnsi="Oswald"/>
        <w:color w:val="1588A4"/>
        <w:sz w:val="18"/>
        <w:szCs w:val="18"/>
      </w:rPr>
      <w:t>Universitatea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de </w:t>
    </w:r>
    <w:proofErr w:type="spellStart"/>
    <w:r w:rsidRPr="00DA310C">
      <w:rPr>
        <w:rFonts w:ascii="Oswald" w:hAnsi="Oswald"/>
        <w:color w:val="1588A4"/>
        <w:sz w:val="18"/>
        <w:szCs w:val="18"/>
      </w:rPr>
      <w:t>Vest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din</w:t>
    </w:r>
    <w:proofErr w:type="spellEnd"/>
    <w:r w:rsidRPr="00DA310C">
      <w:rPr>
        <w:rFonts w:ascii="Oswald" w:hAnsi="Oswald"/>
        <w:color w:val="1588A4"/>
        <w:sz w:val="18"/>
        <w:szCs w:val="18"/>
      </w:rPr>
      <w:t xml:space="preserve"> </w:t>
    </w:r>
    <w:proofErr w:type="spellStart"/>
    <w:r w:rsidRPr="00DA310C">
      <w:rPr>
        <w:rFonts w:ascii="Oswald" w:hAnsi="Oswald"/>
        <w:color w:val="1588A4"/>
        <w:sz w:val="18"/>
        <w:szCs w:val="18"/>
      </w:rPr>
      <w:t>Timișoara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D30FF" w14:textId="77777777" w:rsidR="00CA6ADD" w:rsidRDefault="00CA6ADD" w:rsidP="005C341D">
      <w:pPr>
        <w:spacing w:after="0" w:line="240" w:lineRule="auto"/>
      </w:pPr>
      <w:r>
        <w:separator/>
      </w:r>
    </w:p>
  </w:footnote>
  <w:footnote w:type="continuationSeparator" w:id="0">
    <w:p w14:paraId="00F503D4" w14:textId="77777777" w:rsidR="00CA6ADD" w:rsidRDefault="00CA6ADD" w:rsidP="005C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2A9B" w14:textId="5EC8DB4C" w:rsidR="008C6D9B" w:rsidRDefault="00000000">
    <w:pPr>
      <w:pStyle w:val="En-tte"/>
    </w:pPr>
    <w:r>
      <w:rPr>
        <w:noProof/>
      </w:rPr>
      <w:pict w14:anchorId="5A91C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622485" o:spid="_x0000_s1044" type="#_x0000_t75" style="position:absolute;margin-left:0;margin-top:0;width:460.65pt;height:580.65pt;z-index:-251651072;mso-position-horizontal:center;mso-position-horizontal-relative:margin;mso-position-vertical:center;mso-position-vertical-relative:margin" o:allowincell="f">
          <v:imagedata r:id="rId1" o:title="APEX MATHS BRA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E1F9" w14:textId="0AD2BBA4" w:rsidR="005C341D" w:rsidRPr="00515F6E" w:rsidRDefault="00000000" w:rsidP="00CF7095">
    <w:pPr>
      <w:pStyle w:val="En-tte"/>
      <w:tabs>
        <w:tab w:val="clear" w:pos="4536"/>
        <w:tab w:val="clear" w:pos="9072"/>
        <w:tab w:val="left" w:pos="8080"/>
      </w:tabs>
      <w:rPr>
        <w:rStyle w:val="Titre1Car"/>
        <w:rFonts w:asciiTheme="minorHAnsi" w:eastAsiaTheme="minorHAnsi" w:hAnsiTheme="minorHAnsi" w:cstheme="minorBidi"/>
        <w:b w:val="0"/>
        <w:color w:val="auto"/>
        <w:sz w:val="22"/>
        <w:szCs w:val="22"/>
      </w:rPr>
    </w:pPr>
    <w:r>
      <w:rPr>
        <w:noProof/>
        <w:lang w:eastAsia="ro-RO"/>
      </w:rPr>
      <w:pict w14:anchorId="1438B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622486" o:spid="_x0000_s1045" type="#_x0000_t75" style="position:absolute;margin-left:0;margin-top:0;width:460.65pt;height:580.65pt;z-index:-251650048;mso-position-horizontal:center;mso-position-horizontal-relative:margin;mso-position-vertical:center;mso-position-vertical-relative:margin" o:allowincell="f">
          <v:imagedata r:id="rId1" o:title="APEX MATHS BRAIN" gain="19661f" blacklevel="22938f"/>
          <w10:wrap anchorx="margin" anchory="margin"/>
        </v:shape>
      </w:pict>
    </w:r>
    <w:r w:rsidR="00D007B6">
      <w:rPr>
        <w:noProof/>
        <w:lang w:eastAsia="ro-RO"/>
      </w:rPr>
      <w:drawing>
        <wp:anchor distT="0" distB="0" distL="114300" distR="114300" simplePos="0" relativeHeight="251659264" behindDoc="1" locked="0" layoutInCell="0" allowOverlap="1" wp14:anchorId="7162420D" wp14:editId="5427AEEB">
          <wp:simplePos x="0" y="0"/>
          <wp:positionH relativeFrom="margin">
            <wp:posOffset>-889635</wp:posOffset>
          </wp:positionH>
          <wp:positionV relativeFrom="margin">
            <wp:posOffset>-1796415</wp:posOffset>
          </wp:positionV>
          <wp:extent cx="4008755" cy="2133600"/>
          <wp:effectExtent l="0" t="0" r="0" b="0"/>
          <wp:wrapNone/>
          <wp:docPr id="1271470764" name="Picture 1" descr="Une image contenant texte, capture d'écran, graphisme, conception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e image contenant texte, capture d’écran, graphisme, conception&#10;&#10;Description générée automatiquement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11" b="80072"/>
                  <a:stretch/>
                </pic:blipFill>
                <pic:spPr bwMode="auto">
                  <a:xfrm>
                    <a:off x="0" y="0"/>
                    <a:ext cx="400875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095">
      <w:rPr>
        <w:rStyle w:val="Titre1Car"/>
        <w:rFonts w:asciiTheme="minorHAnsi" w:eastAsiaTheme="minorHAnsi" w:hAnsiTheme="minorHAnsi" w:cstheme="minorBidi"/>
        <w:b w:val="0"/>
        <w:color w:val="auto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7C9C" w14:textId="59D89F3F" w:rsidR="008C6D9B" w:rsidRDefault="00000000">
    <w:pPr>
      <w:pStyle w:val="En-tte"/>
    </w:pPr>
    <w:r>
      <w:rPr>
        <w:noProof/>
      </w:rPr>
      <w:pict w14:anchorId="66622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622484" o:spid="_x0000_s1043" type="#_x0000_t75" style="position:absolute;margin-left:0;margin-top:0;width:460.65pt;height:580.65pt;z-index:-251652096;mso-position-horizontal:center;mso-position-horizontal-relative:margin;mso-position-vertical:center;mso-position-vertical-relative:margin" o:allowincell="f">
          <v:imagedata r:id="rId1" o:title="APEX MATHS BRA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1D10"/>
    <w:multiLevelType w:val="hybridMultilevel"/>
    <w:tmpl w:val="708290A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3EC"/>
    <w:multiLevelType w:val="hybridMultilevel"/>
    <w:tmpl w:val="004809B8"/>
    <w:lvl w:ilvl="0" w:tplc="520028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0351"/>
    <w:multiLevelType w:val="hybridMultilevel"/>
    <w:tmpl w:val="D5026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0055"/>
    <w:multiLevelType w:val="hybridMultilevel"/>
    <w:tmpl w:val="D3087730"/>
    <w:lvl w:ilvl="0" w:tplc="1F603082">
      <w:start w:val="8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7189"/>
    <w:multiLevelType w:val="hybridMultilevel"/>
    <w:tmpl w:val="9F24AAA6"/>
    <w:lvl w:ilvl="0" w:tplc="0FD00A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78B7"/>
    <w:multiLevelType w:val="multilevel"/>
    <w:tmpl w:val="8C5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62187"/>
    <w:multiLevelType w:val="hybridMultilevel"/>
    <w:tmpl w:val="A15A8C94"/>
    <w:lvl w:ilvl="0" w:tplc="B6183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84D"/>
    <w:multiLevelType w:val="hybridMultilevel"/>
    <w:tmpl w:val="B2281FBC"/>
    <w:lvl w:ilvl="0" w:tplc="D0A4B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39E7"/>
    <w:multiLevelType w:val="hybridMultilevel"/>
    <w:tmpl w:val="E0301C64"/>
    <w:lvl w:ilvl="0" w:tplc="75CEF04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4B41AF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3157"/>
    <w:multiLevelType w:val="hybridMultilevel"/>
    <w:tmpl w:val="2D6AB598"/>
    <w:lvl w:ilvl="0" w:tplc="0054E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ECD"/>
    <w:multiLevelType w:val="hybridMultilevel"/>
    <w:tmpl w:val="487AE9D4"/>
    <w:lvl w:ilvl="0" w:tplc="76A87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18BE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3C45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B73"/>
    <w:multiLevelType w:val="hybridMultilevel"/>
    <w:tmpl w:val="5F164A52"/>
    <w:lvl w:ilvl="0" w:tplc="A94085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317D1"/>
    <w:multiLevelType w:val="hybridMultilevel"/>
    <w:tmpl w:val="31E0CE8C"/>
    <w:lvl w:ilvl="0" w:tplc="881644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069B9"/>
    <w:multiLevelType w:val="hybridMultilevel"/>
    <w:tmpl w:val="9C9CB106"/>
    <w:lvl w:ilvl="0" w:tplc="DE2CD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08AB"/>
    <w:multiLevelType w:val="hybridMultilevel"/>
    <w:tmpl w:val="33162B28"/>
    <w:lvl w:ilvl="0" w:tplc="1F603082">
      <w:start w:val="8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D3D64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D624D"/>
    <w:multiLevelType w:val="hybridMultilevel"/>
    <w:tmpl w:val="99667BBC"/>
    <w:lvl w:ilvl="0" w:tplc="61E29F8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3664D"/>
    <w:multiLevelType w:val="hybridMultilevel"/>
    <w:tmpl w:val="D652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148A1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13137"/>
    <w:multiLevelType w:val="hybridMultilevel"/>
    <w:tmpl w:val="A0C4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F5F6D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51869"/>
    <w:multiLevelType w:val="hybridMultilevel"/>
    <w:tmpl w:val="5CE2A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A7790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2619C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A5AE9"/>
    <w:multiLevelType w:val="hybridMultilevel"/>
    <w:tmpl w:val="8C1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570CC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A0A59"/>
    <w:multiLevelType w:val="multilevel"/>
    <w:tmpl w:val="F3ACD7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A57C3"/>
    <w:multiLevelType w:val="multilevel"/>
    <w:tmpl w:val="36B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34D36"/>
    <w:multiLevelType w:val="hybridMultilevel"/>
    <w:tmpl w:val="90EE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EE6"/>
    <w:multiLevelType w:val="hybridMultilevel"/>
    <w:tmpl w:val="99667BB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1429">
    <w:abstractNumId w:val="31"/>
  </w:num>
  <w:num w:numId="2" w16cid:durableId="220294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2935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542022">
    <w:abstractNumId w:val="20"/>
  </w:num>
  <w:num w:numId="5" w16cid:durableId="1440221248">
    <w:abstractNumId w:val="22"/>
  </w:num>
  <w:num w:numId="6" w16cid:durableId="2067100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74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177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1407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05732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69428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8882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381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41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673814">
    <w:abstractNumId w:val="5"/>
  </w:num>
  <w:num w:numId="16" w16cid:durableId="105585280">
    <w:abstractNumId w:val="30"/>
  </w:num>
  <w:num w:numId="17" w16cid:durableId="1707633837">
    <w:abstractNumId w:val="0"/>
  </w:num>
  <w:num w:numId="18" w16cid:durableId="1920558248">
    <w:abstractNumId w:val="11"/>
  </w:num>
  <w:num w:numId="19" w16cid:durableId="1870146658">
    <w:abstractNumId w:val="24"/>
  </w:num>
  <w:num w:numId="20" w16cid:durableId="1971327437">
    <w:abstractNumId w:val="2"/>
  </w:num>
  <w:num w:numId="21" w16cid:durableId="270551995">
    <w:abstractNumId w:val="17"/>
  </w:num>
  <w:num w:numId="22" w16cid:durableId="781342922">
    <w:abstractNumId w:val="3"/>
  </w:num>
  <w:num w:numId="23" w16cid:durableId="948463831">
    <w:abstractNumId w:val="19"/>
  </w:num>
  <w:num w:numId="24" w16cid:durableId="1899246442">
    <w:abstractNumId w:val="26"/>
  </w:num>
  <w:num w:numId="25" w16cid:durableId="1434518558">
    <w:abstractNumId w:val="13"/>
  </w:num>
  <w:num w:numId="26" w16cid:durableId="1902600096">
    <w:abstractNumId w:val="12"/>
  </w:num>
  <w:num w:numId="27" w16cid:durableId="514727670">
    <w:abstractNumId w:val="23"/>
  </w:num>
  <w:num w:numId="28" w16cid:durableId="467481137">
    <w:abstractNumId w:val="25"/>
  </w:num>
  <w:num w:numId="29" w16cid:durableId="25715036">
    <w:abstractNumId w:val="21"/>
  </w:num>
  <w:num w:numId="30" w16cid:durableId="1542278889">
    <w:abstractNumId w:val="18"/>
  </w:num>
  <w:num w:numId="31" w16cid:durableId="379012467">
    <w:abstractNumId w:val="32"/>
  </w:num>
  <w:num w:numId="32" w16cid:durableId="239751583">
    <w:abstractNumId w:val="9"/>
  </w:num>
  <w:num w:numId="33" w16cid:durableId="966092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1D"/>
    <w:rsid w:val="00024EF9"/>
    <w:rsid w:val="00046E66"/>
    <w:rsid w:val="000A3643"/>
    <w:rsid w:val="000E2B49"/>
    <w:rsid w:val="0010135A"/>
    <w:rsid w:val="001145D4"/>
    <w:rsid w:val="001713C9"/>
    <w:rsid w:val="001A6A6E"/>
    <w:rsid w:val="001C44B9"/>
    <w:rsid w:val="00230441"/>
    <w:rsid w:val="002B627C"/>
    <w:rsid w:val="00334850"/>
    <w:rsid w:val="003E5457"/>
    <w:rsid w:val="004C3F2D"/>
    <w:rsid w:val="004E32B3"/>
    <w:rsid w:val="005109BD"/>
    <w:rsid w:val="00515F6E"/>
    <w:rsid w:val="005C341D"/>
    <w:rsid w:val="005E14AC"/>
    <w:rsid w:val="00616BE2"/>
    <w:rsid w:val="006A035F"/>
    <w:rsid w:val="006C4E37"/>
    <w:rsid w:val="006C5E78"/>
    <w:rsid w:val="008C6D9B"/>
    <w:rsid w:val="009027AD"/>
    <w:rsid w:val="0093281C"/>
    <w:rsid w:val="00984387"/>
    <w:rsid w:val="00986829"/>
    <w:rsid w:val="009D102A"/>
    <w:rsid w:val="009F712E"/>
    <w:rsid w:val="00A26073"/>
    <w:rsid w:val="00BB35B3"/>
    <w:rsid w:val="00C12693"/>
    <w:rsid w:val="00C4156C"/>
    <w:rsid w:val="00CA6ADD"/>
    <w:rsid w:val="00CD28C3"/>
    <w:rsid w:val="00CF7095"/>
    <w:rsid w:val="00D007B6"/>
    <w:rsid w:val="00D32ADF"/>
    <w:rsid w:val="00DA310C"/>
    <w:rsid w:val="00E050B6"/>
    <w:rsid w:val="00E8476D"/>
    <w:rsid w:val="00E90950"/>
    <w:rsid w:val="00F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5862D"/>
  <w15:chartTrackingRefBased/>
  <w15:docId w15:val="{59E51242-D8BC-4D69-89C4-F40FF008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1D"/>
    <w:rPr>
      <w:kern w:val="0"/>
      <w:lang w:val="ro-RO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84387"/>
    <w:pPr>
      <w:keepNext/>
      <w:keepLines/>
      <w:spacing w:before="360" w:after="80"/>
      <w:outlineLvl w:val="0"/>
    </w:pPr>
    <w:rPr>
      <w:rFonts w:ascii="Oswald" w:eastAsiaTheme="majorEastAsia" w:hAnsi="Oswald" w:cstheme="majorBidi"/>
      <w:b/>
      <w:color w:val="1588A4"/>
      <w:kern w:val="2"/>
      <w:sz w:val="28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1588A4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4387"/>
    <w:rPr>
      <w:rFonts w:ascii="Oswald" w:eastAsiaTheme="majorEastAsia" w:hAnsi="Oswald" w:cstheme="majorBidi"/>
      <w:b/>
      <w:color w:val="1588A4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027AD"/>
    <w:rPr>
      <w:rFonts w:asciiTheme="majorHAnsi" w:eastAsiaTheme="majorEastAsia" w:hAnsiTheme="majorHAnsi" w:cstheme="majorBidi"/>
      <w:b/>
      <w:color w:val="1588A4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4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4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4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4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4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C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C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41D"/>
    <w:pPr>
      <w:spacing w:before="160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C34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41D"/>
    <w:pPr>
      <w:ind w:left="720"/>
      <w:contextualSpacing/>
    </w:pPr>
    <w:rPr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C34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4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41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C341D"/>
    <w:pPr>
      <w:tabs>
        <w:tab w:val="center" w:pos="4536"/>
        <w:tab w:val="right" w:pos="9072"/>
      </w:tabs>
      <w:spacing w:after="0" w:line="240" w:lineRule="auto"/>
    </w:pPr>
    <w:rPr>
      <w:kern w:val="2"/>
      <w:lang w:val="fr-FR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5C341D"/>
  </w:style>
  <w:style w:type="paragraph" w:styleId="Pieddepage">
    <w:name w:val="footer"/>
    <w:basedOn w:val="Normal"/>
    <w:link w:val="PieddepageCar"/>
    <w:uiPriority w:val="99"/>
    <w:unhideWhenUsed/>
    <w:rsid w:val="005C341D"/>
    <w:pPr>
      <w:tabs>
        <w:tab w:val="center" w:pos="4536"/>
        <w:tab w:val="right" w:pos="9072"/>
      </w:tabs>
      <w:spacing w:after="0" w:line="240" w:lineRule="auto"/>
    </w:pPr>
    <w:rPr>
      <w:kern w:val="2"/>
      <w:lang w:val="fr-FR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C341D"/>
  </w:style>
  <w:style w:type="character" w:styleId="Lienhypertexte">
    <w:name w:val="Hyperlink"/>
    <w:basedOn w:val="Policepardfaut"/>
    <w:uiPriority w:val="99"/>
    <w:semiHidden/>
    <w:unhideWhenUsed/>
    <w:rsid w:val="000E2B4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2B49"/>
    <w:pPr>
      <w:spacing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2B49"/>
    <w:rPr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E2B4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E2B49"/>
    <w:rPr>
      <w:rFonts w:ascii="Palatino Linotype" w:eastAsia="Palatino Linotype" w:hAnsi="Palatino Linotype" w:cs="Palatino Linotype"/>
      <w:kern w:val="0"/>
      <w:sz w:val="24"/>
      <w:szCs w:val="24"/>
      <w:lang w:val="ro-RO"/>
      <w14:ligatures w14:val="none"/>
    </w:rPr>
  </w:style>
  <w:style w:type="paragraph" w:customStyle="1" w:styleId="trt0xe">
    <w:name w:val="trt0xe"/>
    <w:basedOn w:val="Normal"/>
    <w:rsid w:val="000E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tejustify">
    <w:name w:val="rtejustify"/>
    <w:basedOn w:val="Normal"/>
    <w:rsid w:val="000E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Marquedecommentaire">
    <w:name w:val="annotation reference"/>
    <w:basedOn w:val="Policepardfaut"/>
    <w:uiPriority w:val="99"/>
    <w:semiHidden/>
    <w:unhideWhenUsed/>
    <w:rsid w:val="000E2B49"/>
    <w:rPr>
      <w:sz w:val="16"/>
      <w:szCs w:val="16"/>
    </w:rPr>
  </w:style>
  <w:style w:type="paragraph" w:styleId="Sansinterligne">
    <w:name w:val="No Spacing"/>
    <w:uiPriority w:val="1"/>
    <w:qFormat/>
    <w:rsid w:val="00230441"/>
    <w:pPr>
      <w:spacing w:after="80" w:line="280" w:lineRule="exact"/>
      <w:jc w:val="both"/>
    </w:pPr>
    <w:rPr>
      <w:rFonts w:ascii="Arial" w:hAnsi="Arial"/>
      <w:kern w:val="0"/>
      <w:lang w:val="ro-RO"/>
      <w14:ligatures w14:val="none"/>
    </w:rPr>
  </w:style>
  <w:style w:type="character" w:styleId="Numrodepage">
    <w:name w:val="page number"/>
    <w:basedOn w:val="Policepardfaut"/>
    <w:uiPriority w:val="99"/>
    <w:unhideWhenUsed/>
    <w:rsid w:val="006A035F"/>
  </w:style>
  <w:style w:type="character" w:styleId="Textedelespacerserv">
    <w:name w:val="Placeholder Text"/>
    <w:basedOn w:val="Policepardfaut"/>
    <w:uiPriority w:val="99"/>
    <w:semiHidden/>
    <w:rsid w:val="000A36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41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4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2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Funeriu</dc:creator>
  <cp:keywords/>
  <dc:description/>
  <cp:lastModifiedBy>Daniel Funeriu</cp:lastModifiedBy>
  <cp:revision>2</cp:revision>
  <dcterms:created xsi:type="dcterms:W3CDTF">2024-08-15T07:45:00Z</dcterms:created>
  <dcterms:modified xsi:type="dcterms:W3CDTF">2024-08-15T07:45:00Z</dcterms:modified>
</cp:coreProperties>
</file>