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0AAF0" w14:textId="752D08EA" w:rsidR="008F4DAB" w:rsidRPr="00DE2135" w:rsidRDefault="008F4DAB" w:rsidP="00DA1D49">
      <w:pPr>
        <w:pStyle w:val="NoSpacing"/>
        <w:rPr>
          <w:rFonts w:ascii="Trebuchet MS" w:hAnsi="Trebuchet MS" w:cs="Tahoma"/>
          <w:color w:val="002060"/>
          <w:lang w:val="af-ZA"/>
        </w:rPr>
      </w:pPr>
    </w:p>
    <w:p w14:paraId="0B9DC013" w14:textId="77777777" w:rsidR="003B6FD6" w:rsidRPr="00DE2135" w:rsidRDefault="003B6FD6" w:rsidP="00DA1D49">
      <w:pPr>
        <w:pStyle w:val="NoSpacing"/>
        <w:shd w:val="clear" w:color="auto" w:fill="E7E6E6" w:themeFill="background2"/>
        <w:jc w:val="both"/>
        <w:rPr>
          <w:rFonts w:ascii="Trebuchet MS" w:hAnsi="Trebuchet MS" w:cs="Tahoma"/>
          <w:color w:val="002060"/>
          <w:lang w:val="af-ZA"/>
        </w:rPr>
      </w:pPr>
      <w:r w:rsidRPr="00DE2135">
        <w:rPr>
          <w:rFonts w:ascii="Trebuchet MS" w:hAnsi="Trebuchet MS" w:cs="Tahoma"/>
          <w:color w:val="002060"/>
          <w:lang w:val="af-ZA"/>
        </w:rPr>
        <w:t>Programul Educație și Ocupare 2021-2027</w:t>
      </w:r>
    </w:p>
    <w:p w14:paraId="3DDE555F" w14:textId="7C4928FB" w:rsidR="003B6FD6" w:rsidRPr="00DE2135" w:rsidRDefault="003B6FD6" w:rsidP="00DA1D49">
      <w:pPr>
        <w:pStyle w:val="NoSpacing"/>
        <w:shd w:val="clear" w:color="auto" w:fill="E7E6E6" w:themeFill="background2"/>
        <w:jc w:val="both"/>
        <w:rPr>
          <w:rFonts w:ascii="Trebuchet MS" w:hAnsi="Trebuchet MS" w:cs="Tahoma"/>
          <w:color w:val="002060"/>
          <w:lang w:val="af-ZA"/>
        </w:rPr>
      </w:pPr>
      <w:r w:rsidRPr="00DE2135">
        <w:rPr>
          <w:rFonts w:ascii="Trebuchet MS" w:hAnsi="Trebuchet MS" w:cs="Tahoma"/>
          <w:color w:val="002060"/>
          <w:lang w:val="af-ZA"/>
        </w:rPr>
        <w:t>Prioritate</w:t>
      </w:r>
      <w:r w:rsidR="00050F4F" w:rsidRPr="00DE2135">
        <w:rPr>
          <w:rFonts w:ascii="Trebuchet MS" w:hAnsi="Trebuchet MS" w:cs="Tahoma"/>
          <w:color w:val="002060"/>
          <w:lang w:val="af-ZA"/>
        </w:rPr>
        <w:t>a</w:t>
      </w:r>
      <w:r w:rsidRPr="00DE2135">
        <w:rPr>
          <w:rFonts w:ascii="Trebuchet MS" w:hAnsi="Trebuchet MS" w:cs="Tahoma"/>
          <w:color w:val="002060"/>
          <w:lang w:val="af-ZA"/>
        </w:rPr>
        <w:t>: 6 - Prevenirea părăsirii timpurii a școlii și creșterea accesului și a participării grupurilor dezavantajate la educație și formare profesională</w:t>
      </w:r>
    </w:p>
    <w:p w14:paraId="157DE765" w14:textId="77777777" w:rsidR="003B6FD6" w:rsidRPr="00DE2135" w:rsidRDefault="003B6FD6" w:rsidP="00DA1D49">
      <w:pPr>
        <w:pStyle w:val="NoSpacing"/>
        <w:shd w:val="clear" w:color="auto" w:fill="E7E6E6" w:themeFill="background2"/>
        <w:jc w:val="both"/>
        <w:rPr>
          <w:rFonts w:ascii="Trebuchet MS" w:hAnsi="Trebuchet MS" w:cs="Tahoma"/>
          <w:color w:val="002060"/>
          <w:lang w:val="af-ZA"/>
        </w:rPr>
      </w:pPr>
      <w:r w:rsidRPr="00DE2135">
        <w:rPr>
          <w:rFonts w:ascii="Trebuchet MS" w:hAnsi="Trebuchet MS" w:cs="Tahoma"/>
          <w:color w:val="002060"/>
          <w:lang w:val="af-ZA"/>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14:paraId="4F9ED4C7" w14:textId="176C31A7" w:rsidR="003B6FD6" w:rsidRPr="00DE2135" w:rsidRDefault="00050F4F" w:rsidP="00DA1D49">
      <w:pPr>
        <w:pStyle w:val="NoSpacing"/>
        <w:shd w:val="clear" w:color="auto" w:fill="E7E6E6" w:themeFill="background2"/>
        <w:jc w:val="both"/>
        <w:rPr>
          <w:rFonts w:ascii="Trebuchet MS" w:hAnsi="Trebuchet MS" w:cs="Tahoma"/>
          <w:color w:val="002060"/>
          <w:lang w:val="af-ZA"/>
        </w:rPr>
      </w:pPr>
      <w:r w:rsidRPr="00DE2135">
        <w:rPr>
          <w:rFonts w:ascii="Trebuchet MS" w:hAnsi="Trebuchet MS" w:cs="Tahoma"/>
          <w:color w:val="002060"/>
          <w:lang w:val="af-ZA"/>
        </w:rPr>
        <w:t>A</w:t>
      </w:r>
      <w:r w:rsidR="003B6FD6" w:rsidRPr="00DE2135">
        <w:rPr>
          <w:rFonts w:ascii="Trebuchet MS" w:hAnsi="Trebuchet MS" w:cs="Tahoma"/>
          <w:color w:val="002060"/>
          <w:lang w:val="af-ZA"/>
        </w:rPr>
        <w:t>cțiune: 6.f.</w:t>
      </w:r>
      <w:r w:rsidR="005A169A" w:rsidRPr="00DE2135">
        <w:rPr>
          <w:rFonts w:ascii="Trebuchet MS" w:hAnsi="Trebuchet MS" w:cs="Tahoma"/>
          <w:color w:val="002060"/>
          <w:lang w:val="af-ZA"/>
        </w:rPr>
        <w:t>3</w:t>
      </w:r>
      <w:r w:rsidR="003B6FD6" w:rsidRPr="00DE2135">
        <w:rPr>
          <w:rFonts w:ascii="Trebuchet MS" w:hAnsi="Trebuchet MS" w:cs="Tahoma"/>
          <w:color w:val="002060"/>
          <w:lang w:val="af-ZA"/>
        </w:rPr>
        <w:t xml:space="preserve">. - </w:t>
      </w:r>
      <w:r w:rsidR="005A169A" w:rsidRPr="00DE2135">
        <w:rPr>
          <w:rFonts w:ascii="Trebuchet MS" w:hAnsi="Trebuchet MS" w:cs="Tahoma"/>
          <w:color w:val="002060"/>
          <w:lang w:val="af-ZA"/>
        </w:rPr>
        <w:t>Îmbunătățirea accesului și a participării la educație a copiilor cu dizabilități și/sau CES, inclusiv la activități sportive și culturale adaptate, prin dezvoltarea unor resurse suport</w:t>
      </w:r>
    </w:p>
    <w:p w14:paraId="7671FDCF" w14:textId="77777777" w:rsidR="006C2149" w:rsidRPr="00DE2135" w:rsidRDefault="006C2149" w:rsidP="000049FE">
      <w:pPr>
        <w:rPr>
          <w:rFonts w:ascii="Trebuchet MS" w:hAnsi="Trebuchet MS" w:cs="Tahoma"/>
          <w:b/>
          <w:bCs/>
          <w:color w:val="002060"/>
          <w:w w:val="105"/>
          <w:lang w:val="af-ZA"/>
        </w:rPr>
      </w:pPr>
    </w:p>
    <w:p w14:paraId="186624A4" w14:textId="77777777" w:rsidR="000049FE" w:rsidRPr="00DE2135" w:rsidRDefault="00483D56" w:rsidP="00DA1D49">
      <w:pPr>
        <w:jc w:val="center"/>
        <w:rPr>
          <w:rFonts w:ascii="Trebuchet MS" w:hAnsi="Trebuchet MS" w:cs="Tahoma"/>
          <w:b/>
          <w:bCs/>
          <w:color w:val="002060"/>
          <w:w w:val="105"/>
          <w:lang w:val="af-ZA"/>
        </w:rPr>
      </w:pPr>
      <w:r w:rsidRPr="00DE2135">
        <w:rPr>
          <w:rFonts w:ascii="Trebuchet MS" w:hAnsi="Trebuchet MS" w:cs="Tahoma"/>
          <w:b/>
          <w:bCs/>
          <w:color w:val="002060"/>
          <w:w w:val="105"/>
          <w:lang w:val="af-ZA"/>
        </w:rPr>
        <w:t xml:space="preserve">ANEXA nr. 2 la Ghidul Solicitantului - Condiții Specifice - Apel de proiecte: </w:t>
      </w:r>
    </w:p>
    <w:p w14:paraId="094DE102" w14:textId="4661C667" w:rsidR="00483D56" w:rsidRPr="00DE2135" w:rsidRDefault="00483D56" w:rsidP="00DA1D49">
      <w:pPr>
        <w:jc w:val="center"/>
        <w:rPr>
          <w:rFonts w:ascii="Trebuchet MS" w:hAnsi="Trebuchet MS" w:cs="Tahoma"/>
          <w:b/>
          <w:bCs/>
          <w:color w:val="002060"/>
          <w:w w:val="105"/>
          <w:lang w:val="af-ZA"/>
        </w:rPr>
      </w:pPr>
      <w:r w:rsidRPr="00DE2135">
        <w:rPr>
          <w:rFonts w:ascii="Trebuchet MS" w:hAnsi="Trebuchet MS" w:cs="Tahoma"/>
          <w:b/>
          <w:bCs/>
          <w:color w:val="002060"/>
          <w:w w:val="105"/>
          <w:lang w:val="af-ZA"/>
        </w:rPr>
        <w:t>”</w:t>
      </w:r>
      <w:r w:rsidR="005A169A" w:rsidRPr="00DE2135">
        <w:rPr>
          <w:rFonts w:ascii="Trebuchet MS" w:hAnsi="Trebuchet MS" w:cs="Tahoma"/>
          <w:b/>
          <w:bCs/>
          <w:color w:val="002060"/>
          <w:w w:val="105"/>
          <w:lang w:val="af-ZA"/>
        </w:rPr>
        <w:t>Incluziunea copiilor și tinerilor cu cerințe educaționale speciale</w:t>
      </w:r>
      <w:r w:rsidRPr="00DE2135">
        <w:rPr>
          <w:rFonts w:ascii="Trebuchet MS" w:hAnsi="Trebuchet MS" w:cs="Tahoma"/>
          <w:b/>
          <w:bCs/>
          <w:color w:val="002060"/>
          <w:w w:val="105"/>
          <w:lang w:val="af-ZA"/>
        </w:rPr>
        <w:t>”</w:t>
      </w:r>
    </w:p>
    <w:p w14:paraId="5F48C5AD" w14:textId="4F123A28" w:rsidR="005A176F" w:rsidRPr="00DE2135" w:rsidRDefault="003B6FD6" w:rsidP="00DA1D49">
      <w:pPr>
        <w:jc w:val="center"/>
        <w:rPr>
          <w:rFonts w:ascii="Trebuchet MS" w:hAnsi="Trebuchet MS" w:cs="Tahoma"/>
          <w:b/>
          <w:bCs/>
          <w:color w:val="002060"/>
          <w:w w:val="105"/>
          <w:lang w:val="af-ZA"/>
        </w:rPr>
      </w:pPr>
      <w:r w:rsidRPr="00DE2135">
        <w:rPr>
          <w:rFonts w:ascii="Trebuchet MS" w:hAnsi="Trebuchet MS" w:cs="Tahoma"/>
          <w:b/>
          <w:bCs/>
          <w:color w:val="002060"/>
          <w:w w:val="105"/>
          <w:lang w:val="af-ZA"/>
        </w:rPr>
        <w:t>– Criterii de evaluare tehnică și financiară preliminară-</w:t>
      </w:r>
    </w:p>
    <w:tbl>
      <w:tblPr>
        <w:tblStyle w:val="TableGrid"/>
        <w:tblW w:w="15310" w:type="dxa"/>
        <w:tblInd w:w="-714" w:type="dxa"/>
        <w:tblLook w:val="04A0" w:firstRow="1" w:lastRow="0" w:firstColumn="1" w:lastColumn="0" w:noHBand="0" w:noVBand="1"/>
      </w:tblPr>
      <w:tblGrid>
        <w:gridCol w:w="567"/>
        <w:gridCol w:w="3970"/>
        <w:gridCol w:w="8363"/>
        <w:gridCol w:w="2410"/>
      </w:tblGrid>
      <w:tr w:rsidR="006C2149" w:rsidRPr="00DE2135" w14:paraId="3C5033BA" w14:textId="77777777" w:rsidTr="00E23426">
        <w:tc>
          <w:tcPr>
            <w:tcW w:w="567" w:type="dxa"/>
          </w:tcPr>
          <w:p w14:paraId="30C46F00" w14:textId="77777777" w:rsidR="00470194" w:rsidRPr="00DE2135" w:rsidRDefault="00470194" w:rsidP="007D260E">
            <w:pPr>
              <w:tabs>
                <w:tab w:val="left" w:pos="-540"/>
              </w:tabs>
              <w:spacing w:after="160" w:line="259" w:lineRule="auto"/>
              <w:ind w:right="-630"/>
              <w:jc w:val="both"/>
              <w:rPr>
                <w:rFonts w:ascii="Trebuchet MS" w:hAnsi="Trebuchet MS" w:cs="Tahoma"/>
                <w:color w:val="002060"/>
                <w:w w:val="105"/>
                <w:lang w:val="af-ZA"/>
              </w:rPr>
            </w:pPr>
          </w:p>
        </w:tc>
        <w:tc>
          <w:tcPr>
            <w:tcW w:w="3970" w:type="dxa"/>
          </w:tcPr>
          <w:p w14:paraId="7AE326EB" w14:textId="77777777" w:rsidR="00470194" w:rsidRPr="00DE2135" w:rsidRDefault="00470194" w:rsidP="007D260E">
            <w:pPr>
              <w:tabs>
                <w:tab w:val="left" w:pos="-540"/>
              </w:tabs>
              <w:spacing w:after="160" w:line="259" w:lineRule="auto"/>
              <w:ind w:right="-630"/>
              <w:jc w:val="both"/>
              <w:rPr>
                <w:rFonts w:ascii="Trebuchet MS" w:hAnsi="Trebuchet MS" w:cs="Tahoma"/>
                <w:color w:val="002060"/>
                <w:w w:val="105"/>
                <w:lang w:val="af-ZA"/>
              </w:rPr>
            </w:pPr>
            <w:r w:rsidRPr="00DE2135">
              <w:rPr>
                <w:rFonts w:ascii="Trebuchet MS" w:hAnsi="Trebuchet MS" w:cs="Tahoma"/>
                <w:color w:val="002060"/>
                <w:w w:val="105"/>
                <w:lang w:val="af-ZA"/>
              </w:rPr>
              <w:t>Criterii</w:t>
            </w:r>
          </w:p>
        </w:tc>
        <w:tc>
          <w:tcPr>
            <w:tcW w:w="8363" w:type="dxa"/>
          </w:tcPr>
          <w:p w14:paraId="7758EFFE" w14:textId="77777777" w:rsidR="00470194" w:rsidRPr="00DE2135" w:rsidRDefault="00470194" w:rsidP="007D260E">
            <w:pPr>
              <w:tabs>
                <w:tab w:val="left" w:pos="-540"/>
              </w:tabs>
              <w:ind w:right="-630"/>
              <w:jc w:val="center"/>
              <w:rPr>
                <w:rFonts w:ascii="Trebuchet MS" w:hAnsi="Trebuchet MS" w:cs="Tahoma"/>
                <w:color w:val="002060"/>
                <w:w w:val="105"/>
                <w:lang w:val="af-ZA"/>
              </w:rPr>
            </w:pPr>
            <w:r w:rsidRPr="00DE2135">
              <w:rPr>
                <w:rFonts w:ascii="Trebuchet MS" w:hAnsi="Trebuchet MS" w:cs="Tahoma"/>
                <w:color w:val="002060"/>
                <w:w w:val="105"/>
                <w:lang w:val="af-ZA"/>
              </w:rPr>
              <w:t>Elemente verificate</w:t>
            </w:r>
          </w:p>
        </w:tc>
        <w:tc>
          <w:tcPr>
            <w:tcW w:w="2410" w:type="dxa"/>
          </w:tcPr>
          <w:p w14:paraId="29FBCF66" w14:textId="77777777" w:rsidR="00470194" w:rsidRPr="00DE2135" w:rsidRDefault="00470194" w:rsidP="007D260E">
            <w:pPr>
              <w:tabs>
                <w:tab w:val="left" w:pos="-540"/>
              </w:tabs>
              <w:spacing w:after="160" w:line="259" w:lineRule="auto"/>
              <w:ind w:right="-630"/>
              <w:jc w:val="both"/>
              <w:rPr>
                <w:rFonts w:ascii="Trebuchet MS" w:hAnsi="Trebuchet MS" w:cs="Tahoma"/>
                <w:color w:val="002060"/>
                <w:w w:val="105"/>
                <w:lang w:val="af-ZA"/>
              </w:rPr>
            </w:pPr>
            <w:r w:rsidRPr="00DE2135">
              <w:rPr>
                <w:rFonts w:ascii="Trebuchet MS" w:hAnsi="Trebuchet MS" w:cs="Tahoma"/>
                <w:color w:val="002060"/>
                <w:w w:val="105"/>
                <w:lang w:val="af-ZA"/>
              </w:rPr>
              <w:t>DA/NU/NA</w:t>
            </w:r>
          </w:p>
        </w:tc>
      </w:tr>
      <w:tr w:rsidR="006C2149" w:rsidRPr="00DE2135" w14:paraId="6417F7E8" w14:textId="77777777" w:rsidTr="00483D56">
        <w:trPr>
          <w:trHeight w:val="635"/>
        </w:trPr>
        <w:tc>
          <w:tcPr>
            <w:tcW w:w="567" w:type="dxa"/>
          </w:tcPr>
          <w:p w14:paraId="6BDD3ED5" w14:textId="77777777" w:rsidR="00AB30E0" w:rsidRPr="00DE2135" w:rsidRDefault="00AB30E0" w:rsidP="00AB30E0">
            <w:pPr>
              <w:tabs>
                <w:tab w:val="left" w:pos="-540"/>
              </w:tabs>
              <w:spacing w:after="160" w:line="259" w:lineRule="auto"/>
              <w:ind w:right="-630"/>
              <w:jc w:val="both"/>
              <w:rPr>
                <w:rFonts w:ascii="Trebuchet MS" w:hAnsi="Trebuchet MS" w:cs="Tahoma"/>
                <w:color w:val="002060"/>
                <w:w w:val="105"/>
                <w:lang w:val="af-ZA"/>
              </w:rPr>
            </w:pPr>
            <w:r w:rsidRPr="00DE2135">
              <w:rPr>
                <w:rFonts w:ascii="Trebuchet MS" w:hAnsi="Trebuchet MS" w:cs="Tahoma"/>
                <w:color w:val="002060"/>
                <w:w w:val="105"/>
                <w:lang w:val="af-ZA"/>
              </w:rPr>
              <w:t>1</w:t>
            </w:r>
          </w:p>
        </w:tc>
        <w:tc>
          <w:tcPr>
            <w:tcW w:w="3970" w:type="dxa"/>
          </w:tcPr>
          <w:p w14:paraId="21C07089" w14:textId="77777777" w:rsidR="00AB30E0" w:rsidRPr="00DE2135" w:rsidRDefault="00AB30E0" w:rsidP="00AB30E0">
            <w:pPr>
              <w:tabs>
                <w:tab w:val="left" w:pos="-540"/>
              </w:tabs>
              <w:spacing w:after="160" w:line="259" w:lineRule="auto"/>
              <w:ind w:right="68"/>
              <w:jc w:val="both"/>
              <w:rPr>
                <w:rFonts w:ascii="Trebuchet MS" w:hAnsi="Trebuchet MS" w:cs="Tahoma"/>
                <w:color w:val="002060"/>
                <w:w w:val="105"/>
                <w:lang w:val="af-ZA"/>
              </w:rPr>
            </w:pPr>
            <w:r w:rsidRPr="00DE2135">
              <w:rPr>
                <w:rFonts w:ascii="Trebuchet MS" w:hAnsi="Trebuchet MS" w:cs="Tahoma"/>
                <w:color w:val="002060"/>
                <w:w w:val="105"/>
                <w:lang w:val="af-ZA"/>
              </w:rPr>
              <w:t>Solicitantul și Partenerii săi (dacă este cazul) îndeplinesc condițiile de acces la finanțare stabilite în Ghidul Solicitantului - Condiții Specifice.</w:t>
            </w:r>
          </w:p>
          <w:p w14:paraId="6EA9F4AF" w14:textId="77777777" w:rsidR="00AB30E0" w:rsidRPr="00DE2135" w:rsidRDefault="00AB30E0" w:rsidP="00AB30E0">
            <w:pPr>
              <w:tabs>
                <w:tab w:val="left" w:pos="-540"/>
              </w:tabs>
              <w:spacing w:after="160" w:line="259" w:lineRule="auto"/>
              <w:ind w:right="-630"/>
              <w:jc w:val="both"/>
              <w:rPr>
                <w:rFonts w:ascii="Trebuchet MS" w:hAnsi="Trebuchet MS" w:cs="Tahoma"/>
                <w:color w:val="002060"/>
                <w:w w:val="105"/>
                <w:lang w:val="af-ZA"/>
              </w:rPr>
            </w:pPr>
          </w:p>
          <w:p w14:paraId="091CD144" w14:textId="77777777" w:rsidR="00AB30E0" w:rsidRPr="00DE2135" w:rsidRDefault="00AB30E0" w:rsidP="00AB30E0">
            <w:pPr>
              <w:tabs>
                <w:tab w:val="left" w:pos="-540"/>
              </w:tabs>
              <w:spacing w:after="160" w:line="259" w:lineRule="auto"/>
              <w:ind w:right="-630"/>
              <w:jc w:val="both"/>
              <w:rPr>
                <w:rFonts w:ascii="Trebuchet MS" w:hAnsi="Trebuchet MS" w:cs="Tahoma"/>
                <w:color w:val="002060"/>
                <w:w w:val="105"/>
                <w:lang w:val="af-ZA"/>
              </w:rPr>
            </w:pPr>
          </w:p>
          <w:p w14:paraId="3194E290" w14:textId="77777777" w:rsidR="00AB30E0" w:rsidRPr="00DE2135" w:rsidRDefault="00AB30E0" w:rsidP="00AB30E0">
            <w:pPr>
              <w:tabs>
                <w:tab w:val="left" w:pos="-540"/>
              </w:tabs>
              <w:spacing w:after="160" w:line="259" w:lineRule="auto"/>
              <w:ind w:right="-630"/>
              <w:jc w:val="both"/>
              <w:rPr>
                <w:rFonts w:ascii="Trebuchet MS" w:hAnsi="Trebuchet MS" w:cs="Tahoma"/>
                <w:color w:val="002060"/>
                <w:w w:val="105"/>
                <w:lang w:val="af-ZA"/>
              </w:rPr>
            </w:pPr>
            <w:r w:rsidRPr="00DE2135">
              <w:rPr>
                <w:rFonts w:ascii="Trebuchet MS" w:hAnsi="Trebuchet MS" w:cs="Tahoma"/>
                <w:color w:val="002060"/>
                <w:w w:val="105"/>
                <w:lang w:val="af-ZA"/>
              </w:rPr>
              <w:tab/>
            </w:r>
            <w:r w:rsidRPr="00DE2135">
              <w:rPr>
                <w:rFonts w:ascii="Trebuchet MS" w:hAnsi="Trebuchet MS" w:cs="Tahoma"/>
                <w:color w:val="002060"/>
                <w:w w:val="105"/>
                <w:lang w:val="af-ZA"/>
              </w:rPr>
              <w:tab/>
            </w:r>
          </w:p>
          <w:p w14:paraId="37C48561" w14:textId="77777777" w:rsidR="00AB30E0" w:rsidRPr="00DE2135" w:rsidRDefault="00AB30E0" w:rsidP="00AB30E0">
            <w:pPr>
              <w:tabs>
                <w:tab w:val="left" w:pos="-540"/>
              </w:tabs>
              <w:spacing w:after="160" w:line="259" w:lineRule="auto"/>
              <w:ind w:right="-630"/>
              <w:jc w:val="both"/>
              <w:rPr>
                <w:rFonts w:ascii="Trebuchet MS" w:hAnsi="Trebuchet MS" w:cs="Tahoma"/>
                <w:color w:val="002060"/>
                <w:w w:val="105"/>
                <w:lang w:val="af-ZA"/>
              </w:rPr>
            </w:pPr>
            <w:r w:rsidRPr="00DE2135">
              <w:rPr>
                <w:rFonts w:ascii="Trebuchet MS" w:hAnsi="Trebuchet MS" w:cs="Tahoma"/>
                <w:color w:val="002060"/>
                <w:w w:val="105"/>
                <w:lang w:val="af-ZA"/>
              </w:rPr>
              <w:tab/>
            </w:r>
            <w:r w:rsidRPr="00DE2135">
              <w:rPr>
                <w:rFonts w:ascii="Trebuchet MS" w:hAnsi="Trebuchet MS" w:cs="Tahoma"/>
                <w:color w:val="002060"/>
                <w:w w:val="105"/>
                <w:lang w:val="af-ZA"/>
              </w:rPr>
              <w:tab/>
            </w:r>
            <w:r w:rsidRPr="00DE2135">
              <w:rPr>
                <w:rFonts w:ascii="Trebuchet MS" w:hAnsi="Trebuchet MS" w:cs="Tahoma"/>
                <w:color w:val="002060"/>
                <w:w w:val="105"/>
                <w:lang w:val="af-ZA"/>
              </w:rPr>
              <w:tab/>
            </w:r>
            <w:r w:rsidRPr="00DE2135">
              <w:rPr>
                <w:rFonts w:ascii="Trebuchet MS" w:hAnsi="Trebuchet MS" w:cs="Tahoma"/>
                <w:color w:val="002060"/>
                <w:w w:val="105"/>
                <w:lang w:val="af-ZA"/>
              </w:rPr>
              <w:tab/>
            </w:r>
          </w:p>
        </w:tc>
        <w:tc>
          <w:tcPr>
            <w:tcW w:w="8363" w:type="dxa"/>
          </w:tcPr>
          <w:p w14:paraId="73356983" w14:textId="77777777" w:rsidR="00AB30E0" w:rsidRPr="00DE2135" w:rsidRDefault="00AB30E0" w:rsidP="00AB30E0">
            <w:pPr>
              <w:tabs>
                <w:tab w:val="left" w:pos="-540"/>
              </w:tabs>
              <w:ind w:right="-68"/>
              <w:jc w:val="both"/>
              <w:rPr>
                <w:rFonts w:ascii="Trebuchet MS" w:eastAsia="Calibri" w:hAnsi="Trebuchet MS" w:cs="Tahoma"/>
                <w:color w:val="002060"/>
                <w:w w:val="105"/>
                <w:lang w:val="af-ZA"/>
              </w:rPr>
            </w:pPr>
            <w:r w:rsidRPr="00DE2135">
              <w:rPr>
                <w:rFonts w:ascii="Trebuchet MS" w:eastAsia="Calibri" w:hAnsi="Trebuchet MS" w:cs="Tahoma"/>
                <w:color w:val="002060"/>
                <w:w w:val="105"/>
                <w:lang w:val="af-ZA"/>
              </w:rPr>
              <w:t>Cererea de finanțare este însoțită de toate anexele solicitate în Ghidul Solicitantului – Condiții Specifice și Condiții Generale, dacă este cazul.</w:t>
            </w:r>
          </w:p>
          <w:p w14:paraId="631DB5C8" w14:textId="77777777" w:rsidR="00AB30E0" w:rsidRPr="00DE2135" w:rsidRDefault="00AB30E0" w:rsidP="00AB30E0">
            <w:pPr>
              <w:tabs>
                <w:tab w:val="left" w:pos="-540"/>
              </w:tabs>
              <w:ind w:right="-68"/>
              <w:jc w:val="both"/>
              <w:rPr>
                <w:rFonts w:ascii="Trebuchet MS" w:eastAsia="Calibri" w:hAnsi="Trebuchet MS" w:cs="Tahoma"/>
                <w:color w:val="002060"/>
                <w:w w:val="105"/>
                <w:lang w:val="af-ZA"/>
              </w:rPr>
            </w:pPr>
          </w:p>
          <w:p w14:paraId="05D3A8C7" w14:textId="7E546275" w:rsidR="00AB30E0" w:rsidRPr="00DE2135" w:rsidRDefault="00AB30E0" w:rsidP="00AB30E0">
            <w:pPr>
              <w:tabs>
                <w:tab w:val="left" w:pos="-540"/>
              </w:tabs>
              <w:ind w:right="-68"/>
              <w:jc w:val="both"/>
              <w:rPr>
                <w:rFonts w:ascii="Trebuchet MS" w:eastAsia="Calibri" w:hAnsi="Trebuchet MS" w:cs="Tahoma"/>
                <w:color w:val="002060"/>
                <w:w w:val="105"/>
                <w:lang w:val="af-ZA"/>
              </w:rPr>
            </w:pPr>
            <w:r w:rsidRPr="00DE2135">
              <w:rPr>
                <w:rFonts w:ascii="Trebuchet MS" w:eastAsia="Calibri" w:hAnsi="Trebuchet MS" w:cs="Tahoma"/>
                <w:color w:val="002060"/>
                <w:w w:val="105"/>
                <w:lang w:val="af-ZA"/>
              </w:rPr>
              <w:t>Solicitantul și partenerii</w:t>
            </w:r>
            <w:r w:rsidR="00FF2885" w:rsidRPr="00DE2135">
              <w:rPr>
                <w:rFonts w:ascii="Trebuchet MS" w:eastAsia="Calibri" w:hAnsi="Trebuchet MS" w:cs="Tahoma"/>
                <w:color w:val="002060"/>
                <w:w w:val="105"/>
                <w:lang w:val="af-ZA"/>
              </w:rPr>
              <w:t xml:space="preserve"> (în situația în</w:t>
            </w:r>
            <w:r w:rsidR="0064335C" w:rsidRPr="00DE2135">
              <w:rPr>
                <w:rFonts w:ascii="Trebuchet MS" w:eastAsia="Calibri" w:hAnsi="Trebuchet MS" w:cs="Tahoma"/>
                <w:color w:val="002060"/>
                <w:w w:val="105"/>
                <w:lang w:val="af-ZA"/>
              </w:rPr>
              <w:t xml:space="preserve"> </w:t>
            </w:r>
            <w:r w:rsidR="00FF2885" w:rsidRPr="00DE2135">
              <w:rPr>
                <w:rFonts w:ascii="Trebuchet MS" w:eastAsia="Calibri" w:hAnsi="Trebuchet MS" w:cs="Tahoma"/>
                <w:color w:val="002060"/>
                <w:w w:val="105"/>
                <w:lang w:val="af-ZA"/>
              </w:rPr>
              <w:t>care proiectul se implementează în parteneriat)</w:t>
            </w:r>
            <w:r w:rsidRPr="00DE2135">
              <w:rPr>
                <w:rFonts w:ascii="Trebuchet MS" w:eastAsia="Calibri" w:hAnsi="Trebuchet MS" w:cs="Tahoma"/>
                <w:color w:val="002060"/>
                <w:w w:val="105"/>
                <w:lang w:val="af-ZA"/>
              </w:rPr>
              <w:t xml:space="preserve"> fac parte din categoriile </w:t>
            </w:r>
            <w:r w:rsidR="00FF2885" w:rsidRPr="00DE2135">
              <w:rPr>
                <w:rFonts w:ascii="Trebuchet MS" w:eastAsia="Calibri" w:hAnsi="Trebuchet MS" w:cs="Tahoma"/>
                <w:color w:val="002060"/>
                <w:w w:val="105"/>
                <w:lang w:val="af-ZA"/>
              </w:rPr>
              <w:t xml:space="preserve">eligibile </w:t>
            </w:r>
            <w:r w:rsidRPr="00DE2135">
              <w:rPr>
                <w:rFonts w:ascii="Trebuchet MS" w:eastAsia="Calibri" w:hAnsi="Trebuchet MS" w:cs="Tahoma"/>
                <w:color w:val="002060"/>
                <w:w w:val="105"/>
                <w:lang w:val="af-ZA"/>
              </w:rPr>
              <w:t xml:space="preserve">de beneficiari  menționate în Ghidul Solicitantului - Condiții Specifice și domeniul/ domeniile de activitate ale acestora sunt corespunzătoare activităților pe care le vor desfășura </w:t>
            </w:r>
            <w:r w:rsidR="00DA1D49" w:rsidRPr="00DE2135">
              <w:rPr>
                <w:rFonts w:ascii="Trebuchet MS" w:eastAsia="Calibri" w:hAnsi="Trebuchet MS" w:cs="Tahoma"/>
                <w:color w:val="002060"/>
                <w:w w:val="105"/>
                <w:lang w:val="af-ZA"/>
              </w:rPr>
              <w:t>î</w:t>
            </w:r>
            <w:r w:rsidRPr="00DE2135">
              <w:rPr>
                <w:rFonts w:ascii="Trebuchet MS" w:eastAsia="Calibri" w:hAnsi="Trebuchet MS" w:cs="Tahoma"/>
                <w:color w:val="002060"/>
                <w:w w:val="105"/>
                <w:lang w:val="af-ZA"/>
              </w:rPr>
              <w:t>n proiect.</w:t>
            </w:r>
          </w:p>
          <w:p w14:paraId="23FE9C15" w14:textId="77777777" w:rsidR="00AB30E0" w:rsidRPr="00DE2135" w:rsidRDefault="00AB30E0" w:rsidP="00AB30E0">
            <w:pPr>
              <w:tabs>
                <w:tab w:val="left" w:pos="-540"/>
              </w:tabs>
              <w:ind w:right="-68"/>
              <w:jc w:val="both"/>
              <w:rPr>
                <w:rFonts w:ascii="Trebuchet MS" w:eastAsia="Calibri" w:hAnsi="Trebuchet MS" w:cs="Tahoma"/>
                <w:color w:val="002060"/>
                <w:w w:val="105"/>
                <w:lang w:val="af-ZA"/>
              </w:rPr>
            </w:pPr>
          </w:p>
          <w:p w14:paraId="79B69789" w14:textId="77777777" w:rsidR="00AB30E0" w:rsidRPr="00DE2135" w:rsidRDefault="00AB30E0" w:rsidP="00AB30E0">
            <w:pPr>
              <w:tabs>
                <w:tab w:val="left" w:pos="-540"/>
              </w:tabs>
              <w:ind w:right="50"/>
              <w:jc w:val="both"/>
              <w:rPr>
                <w:rFonts w:ascii="Trebuchet MS" w:hAnsi="Trebuchet MS" w:cs="Tahoma"/>
                <w:color w:val="002060"/>
                <w:w w:val="105"/>
                <w:lang w:val="af-ZA"/>
              </w:rPr>
            </w:pPr>
            <w:r w:rsidRPr="00DE2135">
              <w:rPr>
                <w:rFonts w:ascii="Trebuchet MS" w:eastAsia="Calibri" w:hAnsi="Trebuchet MS" w:cs="Tahoma"/>
                <w:color w:val="002060"/>
                <w:w w:val="105"/>
                <w:lang w:val="af-ZA"/>
              </w:rPr>
              <w:t xml:space="preserve">Selecția partenerului/ partenerilor din sectorul privat s-a realizat cu respectarea legislației europene și naționale </w:t>
            </w:r>
            <w:r w:rsidRPr="00DE2135">
              <w:rPr>
                <w:rFonts w:ascii="Trebuchet MS" w:hAnsi="Trebuchet MS" w:cs="Tahoma"/>
                <w:color w:val="002060"/>
                <w:w w:val="105"/>
                <w:lang w:val="af-ZA"/>
              </w:rPr>
              <w:t>în cazul solicitanților entități finanțate din fonduri publice.</w:t>
            </w:r>
          </w:p>
          <w:p w14:paraId="5F9452D1" w14:textId="77777777" w:rsidR="00DA1D49" w:rsidRPr="00DE2135" w:rsidRDefault="00DA1D49" w:rsidP="00AB30E0">
            <w:pPr>
              <w:tabs>
                <w:tab w:val="left" w:pos="-540"/>
              </w:tabs>
              <w:ind w:right="50"/>
              <w:jc w:val="both"/>
              <w:rPr>
                <w:rFonts w:ascii="Trebuchet MS" w:hAnsi="Trebuchet MS" w:cs="Tahoma"/>
                <w:color w:val="002060"/>
                <w:w w:val="105"/>
                <w:lang w:val="af-ZA"/>
              </w:rPr>
            </w:pPr>
          </w:p>
          <w:p w14:paraId="6CE04EAA" w14:textId="77777777" w:rsidR="00AB30E0" w:rsidRPr="00DE2135" w:rsidRDefault="00AB30E0" w:rsidP="00AB30E0">
            <w:pPr>
              <w:tabs>
                <w:tab w:val="left" w:pos="-540"/>
              </w:tabs>
              <w:ind w:right="-68"/>
              <w:jc w:val="both"/>
              <w:rPr>
                <w:rFonts w:ascii="Trebuchet MS" w:eastAsia="Calibri" w:hAnsi="Trebuchet MS" w:cs="Tahoma"/>
                <w:color w:val="002060"/>
                <w:w w:val="105"/>
                <w:lang w:val="af-ZA"/>
              </w:rPr>
            </w:pPr>
            <w:r w:rsidRPr="00DE2135">
              <w:rPr>
                <w:rFonts w:ascii="Trebuchet MS" w:eastAsia="Calibri" w:hAnsi="Trebuchet MS" w:cs="Tahoma"/>
                <w:color w:val="002060"/>
                <w:w w:val="105"/>
                <w:lang w:val="af-ZA"/>
              </w:rPr>
              <w:t xml:space="preserve">Este prezentată </w:t>
            </w:r>
            <w:r w:rsidRPr="00DE2135">
              <w:rPr>
                <w:rFonts w:ascii="Trebuchet MS" w:eastAsia="Calibri" w:hAnsi="Trebuchet MS" w:cs="Tahoma"/>
                <w:i/>
                <w:iCs/>
                <w:color w:val="002060"/>
                <w:w w:val="105"/>
                <w:lang w:val="af-ZA"/>
              </w:rPr>
              <w:t>Notă justificativă</w:t>
            </w:r>
            <w:r w:rsidRPr="00DE2135">
              <w:rPr>
                <w:rFonts w:ascii="Trebuchet MS" w:eastAsia="Calibri" w:hAnsi="Trebuchet MS" w:cs="Tahoma"/>
                <w:color w:val="002060"/>
                <w:w w:val="105"/>
                <w:lang w:val="af-ZA"/>
              </w:rPr>
              <w:t xml:space="preserve"> în care se prezintă analiza valorii adăugate a parteneriatului în ceea ce privește utilizarea eficientă a fondurilor, rolul și responsabilitățile, contribuția și expertiza/ experiența relevantă pentru implementarea proiectului pentru fiecare partener.</w:t>
            </w:r>
            <w:r w:rsidRPr="00DE2135">
              <w:rPr>
                <w:rFonts w:ascii="Trebuchet MS" w:eastAsia="Calibri" w:hAnsi="Trebuchet MS" w:cs="Tahoma"/>
                <w:color w:val="002060"/>
                <w:w w:val="105"/>
                <w:lang w:val="af-ZA"/>
              </w:rPr>
              <w:tab/>
            </w:r>
          </w:p>
          <w:p w14:paraId="7436BF2C" w14:textId="77777777" w:rsidR="00AB30E0" w:rsidRPr="00DE2135" w:rsidRDefault="00AB30E0" w:rsidP="00AB30E0">
            <w:pPr>
              <w:tabs>
                <w:tab w:val="left" w:pos="-540"/>
              </w:tabs>
              <w:ind w:right="-68"/>
              <w:jc w:val="both"/>
              <w:rPr>
                <w:rFonts w:ascii="Trebuchet MS" w:eastAsia="Calibri" w:hAnsi="Trebuchet MS" w:cs="Tahoma"/>
                <w:color w:val="002060"/>
                <w:w w:val="105"/>
                <w:lang w:val="af-ZA"/>
              </w:rPr>
            </w:pPr>
          </w:p>
          <w:p w14:paraId="7350FF15" w14:textId="03829843" w:rsidR="00AB30E0" w:rsidRPr="00DE2135" w:rsidRDefault="00AB30E0" w:rsidP="00AB30E0">
            <w:pPr>
              <w:tabs>
                <w:tab w:val="left" w:pos="-540"/>
              </w:tabs>
              <w:ind w:right="-68"/>
              <w:jc w:val="both"/>
              <w:rPr>
                <w:rFonts w:ascii="Trebuchet MS" w:eastAsia="Calibri" w:hAnsi="Trebuchet MS" w:cs="Tahoma"/>
                <w:color w:val="002060"/>
                <w:w w:val="105"/>
                <w:lang w:val="af-ZA"/>
              </w:rPr>
            </w:pPr>
            <w:r w:rsidRPr="00DE2135">
              <w:rPr>
                <w:rFonts w:ascii="Trebuchet MS" w:eastAsia="Calibri" w:hAnsi="Trebuchet MS" w:cs="Tahoma"/>
                <w:color w:val="002060"/>
                <w:w w:val="105"/>
                <w:lang w:val="af-ZA"/>
              </w:rPr>
              <w:lastRenderedPageBreak/>
              <w:t>Beneficiarul (Solicitant unic</w:t>
            </w:r>
            <w:r w:rsidR="00DA1D49" w:rsidRPr="00DE2135">
              <w:rPr>
                <w:rFonts w:ascii="Trebuchet MS" w:eastAsia="Calibri" w:hAnsi="Trebuchet MS" w:cs="Tahoma"/>
                <w:color w:val="002060"/>
                <w:w w:val="105"/>
                <w:lang w:val="af-ZA"/>
              </w:rPr>
              <w:t>)</w:t>
            </w:r>
            <w:r w:rsidRPr="00DE2135">
              <w:rPr>
                <w:rFonts w:ascii="Trebuchet MS" w:eastAsia="Calibri" w:hAnsi="Trebuchet MS" w:cs="Tahoma"/>
                <w:color w:val="002060"/>
                <w:w w:val="105"/>
                <w:lang w:val="af-ZA"/>
              </w:rPr>
              <w:t xml:space="preserve"> sau Parteneriatul (</w:t>
            </w:r>
            <w:r w:rsidR="00DA1D49" w:rsidRPr="00DE2135">
              <w:rPr>
                <w:rFonts w:ascii="Trebuchet MS" w:eastAsia="Calibri" w:hAnsi="Trebuchet MS" w:cs="Tahoma"/>
                <w:color w:val="002060"/>
                <w:w w:val="105"/>
                <w:lang w:val="af-ZA"/>
              </w:rPr>
              <w:t>î</w:t>
            </w:r>
            <w:r w:rsidRPr="00DE2135">
              <w:rPr>
                <w:rFonts w:ascii="Trebuchet MS" w:eastAsia="Calibri" w:hAnsi="Trebuchet MS" w:cs="Tahoma"/>
                <w:color w:val="002060"/>
                <w:w w:val="105"/>
                <w:lang w:val="af-ZA"/>
              </w:rPr>
              <w:t>n cazul proiectelor implementate in parteneriat) demonstrează capacitate financiară, conform algoritmului.</w:t>
            </w:r>
          </w:p>
          <w:p w14:paraId="0556AB77" w14:textId="77777777" w:rsidR="00AB30E0" w:rsidRPr="00DE2135" w:rsidRDefault="00AB30E0" w:rsidP="00AB30E0">
            <w:pPr>
              <w:tabs>
                <w:tab w:val="left" w:pos="-540"/>
              </w:tabs>
              <w:ind w:right="-68"/>
              <w:jc w:val="both"/>
              <w:rPr>
                <w:rFonts w:ascii="Trebuchet MS" w:eastAsia="Calibri" w:hAnsi="Trebuchet MS" w:cs="Tahoma"/>
                <w:color w:val="002060"/>
                <w:w w:val="105"/>
                <w:lang w:val="af-ZA"/>
              </w:rPr>
            </w:pPr>
          </w:p>
          <w:p w14:paraId="57384A9B" w14:textId="152AE145" w:rsidR="00AB30E0" w:rsidRPr="00DE2135" w:rsidRDefault="00AB30E0" w:rsidP="00AB30E0">
            <w:pPr>
              <w:tabs>
                <w:tab w:val="left" w:pos="-540"/>
              </w:tabs>
              <w:ind w:right="41"/>
              <w:jc w:val="both"/>
              <w:rPr>
                <w:rFonts w:ascii="Trebuchet MS" w:hAnsi="Trebuchet MS" w:cs="Tahoma"/>
                <w:color w:val="002060"/>
                <w:w w:val="105"/>
                <w:lang w:val="af-ZA"/>
              </w:rPr>
            </w:pPr>
            <w:r w:rsidRPr="00DE2135">
              <w:rPr>
                <w:rFonts w:ascii="Trebuchet MS" w:eastAsia="Calibri" w:hAnsi="Trebuchet MS" w:cs="Tahoma"/>
                <w:color w:val="002060"/>
                <w:w w:val="105"/>
                <w:lang w:val="af-ZA"/>
              </w:rPr>
              <w:t>Activitățile de subcontractare se realizează numai de către solicitantul de finanțare, nu și de partenerul acestuia.</w:t>
            </w:r>
          </w:p>
        </w:tc>
        <w:tc>
          <w:tcPr>
            <w:tcW w:w="2410" w:type="dxa"/>
          </w:tcPr>
          <w:p w14:paraId="2592F540" w14:textId="77777777" w:rsidR="00AB30E0" w:rsidRPr="00DE2135" w:rsidRDefault="00AB30E0" w:rsidP="00AB30E0">
            <w:pPr>
              <w:tabs>
                <w:tab w:val="left" w:pos="-540"/>
              </w:tabs>
              <w:ind w:right="-630"/>
              <w:jc w:val="both"/>
              <w:rPr>
                <w:rFonts w:ascii="Trebuchet MS" w:hAnsi="Trebuchet MS" w:cs="Tahoma"/>
                <w:color w:val="002060"/>
                <w:w w:val="105"/>
                <w:lang w:val="af-ZA"/>
              </w:rPr>
            </w:pPr>
          </w:p>
          <w:p w14:paraId="11D76308" w14:textId="77777777" w:rsidR="00AB30E0" w:rsidRPr="00DE2135" w:rsidRDefault="00AB30E0" w:rsidP="00AB30E0">
            <w:pPr>
              <w:tabs>
                <w:tab w:val="left" w:pos="-540"/>
              </w:tabs>
              <w:ind w:right="30"/>
              <w:jc w:val="both"/>
              <w:rPr>
                <w:rFonts w:ascii="Trebuchet MS" w:hAnsi="Trebuchet MS" w:cs="Tahoma"/>
                <w:color w:val="002060"/>
                <w:w w:val="105"/>
                <w:lang w:val="af-ZA"/>
              </w:rPr>
            </w:pPr>
            <w:r w:rsidRPr="00DE2135">
              <w:rPr>
                <w:rFonts w:ascii="Trebuchet MS" w:hAnsi="Trebuchet MS" w:cs="Tahoma"/>
                <w:color w:val="002060"/>
                <w:w w:val="105"/>
                <w:lang w:val="af-ZA"/>
              </w:rPr>
              <w:tab/>
            </w:r>
            <w:r w:rsidRPr="00DE2135">
              <w:rPr>
                <w:rFonts w:ascii="Trebuchet MS" w:hAnsi="Trebuchet MS" w:cs="Tahoma"/>
                <w:color w:val="002060"/>
                <w:w w:val="105"/>
                <w:lang w:val="af-ZA"/>
              </w:rPr>
              <w:tab/>
            </w:r>
            <w:r w:rsidRPr="00DE2135">
              <w:rPr>
                <w:rFonts w:ascii="Trebuchet MS" w:hAnsi="Trebuchet MS" w:cs="Tahoma"/>
                <w:color w:val="002060"/>
                <w:w w:val="105"/>
                <w:lang w:val="af-ZA"/>
              </w:rPr>
              <w:tab/>
            </w:r>
            <w:r w:rsidRPr="00DE2135">
              <w:rPr>
                <w:rFonts w:ascii="Trebuchet MS" w:hAnsi="Trebuchet MS" w:cs="Tahoma"/>
                <w:color w:val="002060"/>
                <w:w w:val="105"/>
                <w:lang w:val="af-ZA"/>
              </w:rPr>
              <w:tab/>
            </w:r>
            <w:r w:rsidRPr="00DE2135">
              <w:rPr>
                <w:rFonts w:ascii="Trebuchet MS" w:hAnsi="Trebuchet MS" w:cs="Tahoma"/>
                <w:color w:val="002060"/>
                <w:w w:val="105"/>
                <w:lang w:val="af-ZA"/>
              </w:rPr>
              <w:tab/>
            </w:r>
            <w:r w:rsidRPr="00DE2135">
              <w:rPr>
                <w:rFonts w:ascii="Trebuchet MS" w:hAnsi="Trebuchet MS" w:cs="Tahoma"/>
                <w:color w:val="002060"/>
                <w:w w:val="105"/>
                <w:lang w:val="af-ZA"/>
              </w:rPr>
              <w:tab/>
            </w:r>
          </w:p>
          <w:p w14:paraId="0EFEE806" w14:textId="77777777" w:rsidR="00AB30E0" w:rsidRPr="00DE2135" w:rsidRDefault="00AB30E0" w:rsidP="00AB30E0">
            <w:pPr>
              <w:tabs>
                <w:tab w:val="left" w:pos="-540"/>
              </w:tabs>
              <w:spacing w:after="160" w:line="259" w:lineRule="auto"/>
              <w:ind w:right="-630"/>
              <w:jc w:val="both"/>
              <w:rPr>
                <w:rFonts w:ascii="Trebuchet MS" w:hAnsi="Trebuchet MS" w:cs="Tahoma"/>
                <w:color w:val="002060"/>
                <w:w w:val="105"/>
                <w:lang w:val="af-ZA"/>
              </w:rPr>
            </w:pPr>
            <w:r w:rsidRPr="00DE2135">
              <w:rPr>
                <w:rFonts w:ascii="Trebuchet MS" w:hAnsi="Trebuchet MS" w:cs="Tahoma"/>
                <w:color w:val="002060"/>
                <w:w w:val="105"/>
                <w:lang w:val="af-ZA"/>
              </w:rPr>
              <w:tab/>
            </w:r>
          </w:p>
        </w:tc>
      </w:tr>
      <w:tr w:rsidR="006C2149" w:rsidRPr="00DE2135" w14:paraId="7F944E92" w14:textId="77777777" w:rsidTr="00C66B07">
        <w:trPr>
          <w:trHeight w:val="1085"/>
        </w:trPr>
        <w:tc>
          <w:tcPr>
            <w:tcW w:w="567" w:type="dxa"/>
          </w:tcPr>
          <w:p w14:paraId="7EF240F3" w14:textId="17690DA1" w:rsidR="00010761" w:rsidRPr="00DE2135" w:rsidRDefault="00EA27BE" w:rsidP="007D260E">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2</w:t>
            </w:r>
          </w:p>
        </w:tc>
        <w:tc>
          <w:tcPr>
            <w:tcW w:w="3970" w:type="dxa"/>
          </w:tcPr>
          <w:p w14:paraId="3F457226" w14:textId="77777777" w:rsidR="00010761" w:rsidRPr="00DE2135" w:rsidRDefault="00010761" w:rsidP="00E23426">
            <w:pPr>
              <w:tabs>
                <w:tab w:val="left" w:pos="-540"/>
              </w:tabs>
              <w:ind w:right="-630"/>
              <w:jc w:val="both"/>
              <w:rPr>
                <w:rFonts w:ascii="Trebuchet MS" w:hAnsi="Trebuchet MS" w:cs="Tahoma"/>
                <w:color w:val="002060"/>
                <w:w w:val="105"/>
                <w:lang w:val="af-ZA"/>
              </w:rPr>
            </w:pPr>
          </w:p>
          <w:p w14:paraId="05378FD9" w14:textId="292713BE" w:rsidR="007A389C" w:rsidRPr="00DE2135" w:rsidRDefault="00010761" w:rsidP="00E23426">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Cererea de finanțare este semnată de către reprezentantul legal sau de</w:t>
            </w:r>
          </w:p>
          <w:p w14:paraId="2EB2AE3B" w14:textId="5B2D197E" w:rsidR="00010761" w:rsidRPr="00DE2135" w:rsidRDefault="00010761" w:rsidP="00E23426">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împuternicitul acestuia?</w:t>
            </w:r>
          </w:p>
        </w:tc>
        <w:tc>
          <w:tcPr>
            <w:tcW w:w="8363" w:type="dxa"/>
          </w:tcPr>
          <w:p w14:paraId="54F4EAC4" w14:textId="77777777" w:rsidR="00010761" w:rsidRPr="00DE2135" w:rsidRDefault="00010761" w:rsidP="007D260E">
            <w:pPr>
              <w:tabs>
                <w:tab w:val="left" w:pos="-540"/>
              </w:tabs>
              <w:ind w:right="132"/>
              <w:jc w:val="both"/>
              <w:rPr>
                <w:rFonts w:ascii="Trebuchet MS" w:eastAsia="Calibri" w:hAnsi="Trebuchet MS" w:cs="Tahoma"/>
                <w:color w:val="002060"/>
                <w:w w:val="105"/>
                <w:lang w:val="af-ZA"/>
              </w:rPr>
            </w:pPr>
          </w:p>
          <w:p w14:paraId="17D2D2E5" w14:textId="271B14AD" w:rsidR="00010761" w:rsidRPr="00DE2135" w:rsidRDefault="00010761" w:rsidP="007D260E">
            <w:pPr>
              <w:tabs>
                <w:tab w:val="left" w:pos="-540"/>
              </w:tabs>
              <w:ind w:right="132"/>
              <w:jc w:val="both"/>
              <w:rPr>
                <w:rFonts w:ascii="Trebuchet MS" w:eastAsia="Calibri" w:hAnsi="Trebuchet MS" w:cs="Tahoma"/>
                <w:color w:val="002060"/>
                <w:w w:val="105"/>
                <w:lang w:val="af-ZA"/>
              </w:rPr>
            </w:pPr>
            <w:r w:rsidRPr="00DE2135">
              <w:rPr>
                <w:rFonts w:ascii="Trebuchet MS" w:eastAsia="Calibri" w:hAnsi="Trebuchet MS" w:cs="Tahoma"/>
                <w:color w:val="002060"/>
                <w:w w:val="105"/>
                <w:lang w:val="af-ZA"/>
              </w:rPr>
              <w:t>Se verifică dacă persoana care a semnat cererea de finanțare este aceeași cu reprezentantul legal sau împuternicitul acestuia</w:t>
            </w:r>
          </w:p>
        </w:tc>
        <w:tc>
          <w:tcPr>
            <w:tcW w:w="2410" w:type="dxa"/>
          </w:tcPr>
          <w:p w14:paraId="0DF15D48" w14:textId="77777777" w:rsidR="00010761" w:rsidRPr="00DE2135" w:rsidRDefault="00010761" w:rsidP="007D260E">
            <w:pPr>
              <w:tabs>
                <w:tab w:val="left" w:pos="-540"/>
              </w:tabs>
              <w:ind w:right="-630"/>
              <w:jc w:val="both"/>
              <w:rPr>
                <w:rFonts w:ascii="Trebuchet MS" w:hAnsi="Trebuchet MS" w:cs="Tahoma"/>
                <w:color w:val="002060"/>
                <w:w w:val="105"/>
                <w:lang w:val="af-ZA"/>
              </w:rPr>
            </w:pPr>
          </w:p>
        </w:tc>
      </w:tr>
      <w:tr w:rsidR="006C2149" w:rsidRPr="00DE2135" w14:paraId="04EA72EE" w14:textId="77777777" w:rsidTr="00483D56">
        <w:trPr>
          <w:trHeight w:val="1346"/>
        </w:trPr>
        <w:tc>
          <w:tcPr>
            <w:tcW w:w="567" w:type="dxa"/>
          </w:tcPr>
          <w:p w14:paraId="068E754C" w14:textId="160382D9" w:rsidR="00470194" w:rsidRPr="00DE2135" w:rsidRDefault="00EA27BE" w:rsidP="007D260E">
            <w:pPr>
              <w:tabs>
                <w:tab w:val="left" w:pos="-540"/>
              </w:tabs>
              <w:spacing w:after="160" w:line="259" w:lineRule="auto"/>
              <w:ind w:right="-630"/>
              <w:jc w:val="both"/>
              <w:rPr>
                <w:rFonts w:ascii="Trebuchet MS" w:hAnsi="Trebuchet MS" w:cs="Tahoma"/>
                <w:color w:val="002060"/>
                <w:w w:val="105"/>
                <w:lang w:val="af-ZA"/>
              </w:rPr>
            </w:pPr>
            <w:r w:rsidRPr="00DE2135">
              <w:rPr>
                <w:rFonts w:ascii="Trebuchet MS" w:hAnsi="Trebuchet MS" w:cs="Tahoma"/>
                <w:color w:val="002060"/>
                <w:w w:val="105"/>
                <w:lang w:val="af-ZA"/>
              </w:rPr>
              <w:t>3</w:t>
            </w:r>
          </w:p>
        </w:tc>
        <w:tc>
          <w:tcPr>
            <w:tcW w:w="3970" w:type="dxa"/>
          </w:tcPr>
          <w:p w14:paraId="22369B4F" w14:textId="77777777" w:rsidR="00470194" w:rsidRPr="00DE2135" w:rsidRDefault="00470194" w:rsidP="00E23426">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Proiectul se încadrează</w:t>
            </w:r>
          </w:p>
          <w:p w14:paraId="23F0F01B" w14:textId="77777777" w:rsidR="00470194" w:rsidRPr="00DE2135" w:rsidRDefault="00470194" w:rsidP="00E23426">
            <w:pPr>
              <w:tabs>
                <w:tab w:val="left" w:pos="-540"/>
              </w:tabs>
              <w:ind w:right="38"/>
              <w:jc w:val="both"/>
              <w:rPr>
                <w:rFonts w:ascii="Trebuchet MS" w:hAnsi="Trebuchet MS" w:cs="Tahoma"/>
                <w:color w:val="002060"/>
                <w:w w:val="105"/>
                <w:lang w:val="af-ZA"/>
              </w:rPr>
            </w:pPr>
            <w:r w:rsidRPr="00DE2135">
              <w:rPr>
                <w:rFonts w:ascii="Trebuchet MS" w:hAnsi="Trebuchet MS" w:cs="Tahoma"/>
                <w:color w:val="002060"/>
                <w:w w:val="105"/>
                <w:lang w:val="af-ZA"/>
              </w:rPr>
              <w:t>în programul operațional, conform specificului de finanțare si conform</w:t>
            </w:r>
          </w:p>
          <w:p w14:paraId="1802DCC0" w14:textId="5B5D612E" w:rsidR="00470194" w:rsidRPr="00DE2135" w:rsidRDefault="00470194" w:rsidP="008F35D3">
            <w:pPr>
              <w:tabs>
                <w:tab w:val="left" w:pos="-540"/>
              </w:tabs>
              <w:jc w:val="both"/>
              <w:rPr>
                <w:rFonts w:ascii="Trebuchet MS" w:hAnsi="Trebuchet MS" w:cs="Tahoma"/>
                <w:color w:val="002060"/>
                <w:w w:val="105"/>
                <w:lang w:val="af-ZA"/>
              </w:rPr>
            </w:pPr>
            <w:r w:rsidRPr="00DE2135">
              <w:rPr>
                <w:rFonts w:ascii="Trebuchet MS" w:hAnsi="Trebuchet MS" w:cs="Tahoma"/>
                <w:color w:val="002060"/>
                <w:w w:val="105"/>
                <w:lang w:val="af-ZA"/>
              </w:rPr>
              <w:t>Ghidului Solicitantului - Condiții Specifice?</w:t>
            </w:r>
          </w:p>
        </w:tc>
        <w:tc>
          <w:tcPr>
            <w:tcW w:w="8363" w:type="dxa"/>
          </w:tcPr>
          <w:p w14:paraId="40DB7F9A" w14:textId="0A8399F6" w:rsidR="00470194" w:rsidRPr="00DE2135" w:rsidRDefault="00470194" w:rsidP="007D260E">
            <w:pPr>
              <w:tabs>
                <w:tab w:val="left" w:pos="-540"/>
              </w:tabs>
              <w:ind w:right="132"/>
              <w:jc w:val="both"/>
              <w:rPr>
                <w:rFonts w:ascii="Trebuchet MS" w:hAnsi="Trebuchet MS" w:cs="Tahoma"/>
                <w:color w:val="002060"/>
                <w:w w:val="105"/>
                <w:lang w:val="af-ZA"/>
              </w:rPr>
            </w:pPr>
            <w:r w:rsidRPr="00DE2135">
              <w:rPr>
                <w:rFonts w:ascii="Trebuchet MS" w:eastAsia="Calibri" w:hAnsi="Trebuchet MS" w:cs="Tahoma"/>
                <w:color w:val="002060"/>
                <w:w w:val="105"/>
                <w:lang w:val="af-ZA"/>
              </w:rPr>
              <w:t>Proiectul</w:t>
            </w:r>
            <w:r w:rsidR="006971D8" w:rsidRPr="00DE2135">
              <w:rPr>
                <w:rFonts w:ascii="Trebuchet MS" w:eastAsia="Calibri" w:hAnsi="Trebuchet MS" w:cs="Tahoma"/>
                <w:color w:val="002060"/>
                <w:w w:val="105"/>
                <w:lang w:val="af-ZA"/>
              </w:rPr>
              <w:t xml:space="preserve"> </w:t>
            </w:r>
            <w:r w:rsidRPr="00DE2135">
              <w:rPr>
                <w:rFonts w:ascii="Trebuchet MS" w:eastAsia="Calibri" w:hAnsi="Trebuchet MS" w:cs="Tahoma"/>
                <w:color w:val="002060"/>
                <w:w w:val="105"/>
                <w:lang w:val="af-ZA"/>
              </w:rPr>
              <w:t>este</w:t>
            </w:r>
            <w:r w:rsidR="006971D8" w:rsidRPr="00DE2135">
              <w:rPr>
                <w:rFonts w:ascii="Trebuchet MS" w:eastAsia="Calibri" w:hAnsi="Trebuchet MS" w:cs="Tahoma"/>
                <w:color w:val="002060"/>
                <w:w w:val="105"/>
                <w:lang w:val="af-ZA"/>
              </w:rPr>
              <w:t xml:space="preserve"> </w:t>
            </w:r>
            <w:r w:rsidRPr="00DE2135">
              <w:rPr>
                <w:rFonts w:ascii="Trebuchet MS" w:eastAsia="Calibri" w:hAnsi="Trebuchet MS" w:cs="Tahoma"/>
                <w:color w:val="002060"/>
                <w:w w:val="105"/>
                <w:lang w:val="af-ZA"/>
              </w:rPr>
              <w:t xml:space="preserve">încadrat în prioritatea, obiectivul specific, indicatorii de realizare imediată </w:t>
            </w:r>
            <w:r w:rsidR="006971D8" w:rsidRPr="00DE2135">
              <w:rPr>
                <w:rFonts w:ascii="Trebuchet MS" w:eastAsia="Calibri" w:hAnsi="Trebuchet MS" w:cs="Tahoma"/>
                <w:color w:val="002060"/>
                <w:w w:val="105"/>
                <w:lang w:val="af-ZA"/>
              </w:rPr>
              <w:t>ș</w:t>
            </w:r>
            <w:r w:rsidRPr="00DE2135">
              <w:rPr>
                <w:rFonts w:ascii="Trebuchet MS" w:eastAsia="Calibri" w:hAnsi="Trebuchet MS" w:cs="Tahoma"/>
                <w:color w:val="002060"/>
                <w:w w:val="105"/>
                <w:lang w:val="af-ZA"/>
              </w:rPr>
              <w:t xml:space="preserve">i de rezultat, rezultate, grup </w:t>
            </w:r>
            <w:r w:rsidR="006971D8" w:rsidRPr="00DE2135">
              <w:rPr>
                <w:rFonts w:ascii="Trebuchet MS" w:eastAsia="Calibri" w:hAnsi="Trebuchet MS" w:cs="Tahoma"/>
                <w:color w:val="002060"/>
                <w:w w:val="105"/>
                <w:lang w:val="af-ZA"/>
              </w:rPr>
              <w:t>țintă</w:t>
            </w:r>
            <w:r w:rsidRPr="00DE2135">
              <w:rPr>
                <w:rFonts w:ascii="Trebuchet MS" w:eastAsia="Calibri" w:hAnsi="Trebuchet MS" w:cs="Tahoma"/>
                <w:color w:val="002060"/>
                <w:w w:val="105"/>
                <w:lang w:val="af-ZA"/>
              </w:rPr>
              <w:t xml:space="preserve">, durată, conform PEO </w:t>
            </w:r>
            <w:r w:rsidR="006971D8" w:rsidRPr="00DE2135">
              <w:rPr>
                <w:rFonts w:ascii="Trebuchet MS" w:eastAsia="Calibri" w:hAnsi="Trebuchet MS" w:cs="Tahoma"/>
                <w:color w:val="002060"/>
                <w:w w:val="105"/>
                <w:lang w:val="af-ZA"/>
              </w:rPr>
              <w:t>ș</w:t>
            </w:r>
            <w:r w:rsidRPr="00DE2135">
              <w:rPr>
                <w:rFonts w:ascii="Trebuchet MS" w:eastAsia="Calibri" w:hAnsi="Trebuchet MS" w:cs="Tahoma"/>
                <w:color w:val="002060"/>
                <w:w w:val="105"/>
                <w:lang w:val="af-ZA"/>
              </w:rPr>
              <w:t>i conform Ghidului Solicitantului - Condiții Specifice</w:t>
            </w:r>
            <w:r w:rsidRPr="00DE2135">
              <w:rPr>
                <w:rFonts w:ascii="Trebuchet MS" w:hAnsi="Trebuchet MS" w:cs="Tahoma"/>
                <w:color w:val="002060"/>
                <w:w w:val="105"/>
                <w:lang w:val="af-ZA"/>
              </w:rPr>
              <w:t>.</w:t>
            </w:r>
            <w:r w:rsidRPr="00DE2135">
              <w:rPr>
                <w:rFonts w:ascii="Trebuchet MS" w:hAnsi="Trebuchet MS" w:cs="Tahoma"/>
                <w:color w:val="002060"/>
                <w:w w:val="105"/>
                <w:lang w:val="af-ZA"/>
              </w:rPr>
              <w:tab/>
            </w:r>
            <w:r w:rsidRPr="00DE2135">
              <w:rPr>
                <w:rFonts w:ascii="Trebuchet MS" w:hAnsi="Trebuchet MS" w:cs="Tahoma"/>
                <w:color w:val="002060"/>
                <w:w w:val="105"/>
                <w:lang w:val="af-ZA"/>
              </w:rPr>
              <w:tab/>
            </w:r>
          </w:p>
        </w:tc>
        <w:tc>
          <w:tcPr>
            <w:tcW w:w="2410" w:type="dxa"/>
          </w:tcPr>
          <w:p w14:paraId="3FBB0638" w14:textId="77777777" w:rsidR="00470194" w:rsidRPr="00DE2135" w:rsidRDefault="00470194" w:rsidP="007D260E">
            <w:pPr>
              <w:tabs>
                <w:tab w:val="left" w:pos="-540"/>
              </w:tabs>
              <w:spacing w:after="160" w:line="259" w:lineRule="auto"/>
              <w:ind w:right="-630"/>
              <w:jc w:val="both"/>
              <w:rPr>
                <w:rFonts w:ascii="Trebuchet MS" w:hAnsi="Trebuchet MS" w:cs="Tahoma"/>
                <w:color w:val="002060"/>
                <w:w w:val="105"/>
                <w:lang w:val="af-ZA"/>
              </w:rPr>
            </w:pPr>
          </w:p>
        </w:tc>
      </w:tr>
      <w:tr w:rsidR="006C2149" w:rsidRPr="00DE2135" w14:paraId="1E86B91D" w14:textId="77777777" w:rsidTr="00E23426">
        <w:tc>
          <w:tcPr>
            <w:tcW w:w="567" w:type="dxa"/>
          </w:tcPr>
          <w:p w14:paraId="7184C3CC" w14:textId="1FBF7E73" w:rsidR="00010761" w:rsidRPr="00DE2135" w:rsidRDefault="00EA27BE" w:rsidP="007D260E">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4</w:t>
            </w:r>
          </w:p>
        </w:tc>
        <w:tc>
          <w:tcPr>
            <w:tcW w:w="3970" w:type="dxa"/>
          </w:tcPr>
          <w:p w14:paraId="0D585D1A" w14:textId="1600984B" w:rsidR="00010761" w:rsidRPr="00DE2135" w:rsidRDefault="00010761" w:rsidP="007D260E">
            <w:pPr>
              <w:tabs>
                <w:tab w:val="left" w:pos="-540"/>
              </w:tabs>
              <w:ind w:right="72"/>
              <w:jc w:val="both"/>
              <w:rPr>
                <w:rFonts w:ascii="Trebuchet MS" w:eastAsia="Calibri" w:hAnsi="Trebuchet MS" w:cs="Tahoma"/>
                <w:color w:val="002060"/>
                <w:w w:val="105"/>
                <w:lang w:val="af-ZA"/>
              </w:rPr>
            </w:pPr>
            <w:r w:rsidRPr="00DE2135">
              <w:rPr>
                <w:rFonts w:ascii="Trebuchet MS" w:eastAsia="Calibri" w:hAnsi="Trebuchet MS" w:cs="Tahoma"/>
                <w:color w:val="002060"/>
                <w:w w:val="105"/>
                <w:lang w:val="af-ZA"/>
              </w:rPr>
              <w:t>Grupul țintă este eligibil?</w:t>
            </w:r>
          </w:p>
        </w:tc>
        <w:tc>
          <w:tcPr>
            <w:tcW w:w="8363" w:type="dxa"/>
          </w:tcPr>
          <w:p w14:paraId="11F868D1" w14:textId="2729FF3D" w:rsidR="00010761" w:rsidRPr="00DE2135" w:rsidRDefault="00010761" w:rsidP="007D260E">
            <w:pPr>
              <w:tabs>
                <w:tab w:val="left" w:pos="-540"/>
              </w:tabs>
              <w:ind w:right="42"/>
              <w:jc w:val="both"/>
              <w:rPr>
                <w:rFonts w:ascii="Trebuchet MS" w:hAnsi="Trebuchet MS" w:cs="Tahoma"/>
                <w:color w:val="002060"/>
                <w:w w:val="105"/>
                <w:lang w:val="af-ZA"/>
              </w:rPr>
            </w:pPr>
            <w:r w:rsidRPr="00DE2135">
              <w:rPr>
                <w:rFonts w:ascii="Trebuchet MS" w:hAnsi="Trebuchet MS" w:cs="Tahoma"/>
                <w:color w:val="002060"/>
                <w:w w:val="105"/>
                <w:lang w:val="af-ZA"/>
              </w:rPr>
              <w:t xml:space="preserve">Grupul țintă al proiectului se încadrează în categoriile eligibile menționate, așa cum este prevăzut în secțiunea </w:t>
            </w:r>
            <w:r w:rsidRPr="00DE2135">
              <w:rPr>
                <w:rFonts w:ascii="Trebuchet MS" w:hAnsi="Trebuchet MS" w:cs="Tahoma"/>
                <w:i/>
                <w:iCs/>
                <w:color w:val="002060"/>
                <w:w w:val="105"/>
                <w:lang w:val="af-ZA"/>
              </w:rPr>
              <w:t>3.7 Grup țintă vizat de proiecte</w:t>
            </w:r>
            <w:r w:rsidRPr="00DE2135">
              <w:rPr>
                <w:rFonts w:ascii="Trebuchet MS" w:hAnsi="Trebuchet MS" w:cs="Tahoma"/>
                <w:color w:val="002060"/>
                <w:w w:val="105"/>
                <w:lang w:val="af-ZA"/>
              </w:rPr>
              <w:t xml:space="preserve"> a Ghidului Solicitantului condiții specifice.</w:t>
            </w:r>
          </w:p>
        </w:tc>
        <w:tc>
          <w:tcPr>
            <w:tcW w:w="2410" w:type="dxa"/>
          </w:tcPr>
          <w:p w14:paraId="01D9E083" w14:textId="77777777" w:rsidR="00010761" w:rsidRPr="00DE2135" w:rsidRDefault="00010761" w:rsidP="007D260E">
            <w:pPr>
              <w:tabs>
                <w:tab w:val="left" w:pos="-540"/>
              </w:tabs>
              <w:ind w:right="-630"/>
              <w:jc w:val="both"/>
              <w:rPr>
                <w:rFonts w:ascii="Trebuchet MS" w:hAnsi="Trebuchet MS" w:cs="Tahoma"/>
                <w:color w:val="002060"/>
                <w:w w:val="105"/>
                <w:lang w:val="af-ZA"/>
              </w:rPr>
            </w:pPr>
          </w:p>
        </w:tc>
      </w:tr>
      <w:tr w:rsidR="006C2149" w:rsidRPr="00DE2135" w14:paraId="0914E83F" w14:textId="77777777" w:rsidTr="00E23426">
        <w:tc>
          <w:tcPr>
            <w:tcW w:w="567" w:type="dxa"/>
          </w:tcPr>
          <w:p w14:paraId="07C029D7" w14:textId="5F9DED74" w:rsidR="00010761" w:rsidRPr="00DE2135" w:rsidRDefault="005A169A" w:rsidP="007D260E">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5</w:t>
            </w:r>
          </w:p>
        </w:tc>
        <w:tc>
          <w:tcPr>
            <w:tcW w:w="3970" w:type="dxa"/>
          </w:tcPr>
          <w:p w14:paraId="15259677" w14:textId="77777777" w:rsidR="00EA27BE" w:rsidRPr="00DE2135" w:rsidRDefault="00EA27BE" w:rsidP="00EA27BE">
            <w:pPr>
              <w:pStyle w:val="Default"/>
              <w:jc w:val="both"/>
              <w:rPr>
                <w:rFonts w:cs="Tahoma"/>
                <w:color w:val="002060"/>
                <w:sz w:val="22"/>
                <w:szCs w:val="22"/>
                <w:lang w:val="af-ZA"/>
              </w:rPr>
            </w:pPr>
            <w:r w:rsidRPr="00DE2135">
              <w:rPr>
                <w:rFonts w:cs="Tahoma"/>
                <w:color w:val="002060"/>
                <w:sz w:val="22"/>
                <w:szCs w:val="22"/>
                <w:lang w:val="af-ZA"/>
              </w:rPr>
              <w:t xml:space="preserve">Durata proiectului </w:t>
            </w:r>
          </w:p>
          <w:p w14:paraId="7211DD17" w14:textId="77777777" w:rsidR="00010761" w:rsidRPr="00DE2135" w:rsidRDefault="00010761" w:rsidP="00EA27BE">
            <w:pPr>
              <w:tabs>
                <w:tab w:val="left" w:pos="-540"/>
              </w:tabs>
              <w:ind w:right="72" w:firstLine="708"/>
              <w:jc w:val="both"/>
              <w:rPr>
                <w:rFonts w:ascii="Trebuchet MS" w:eastAsia="Calibri" w:hAnsi="Trebuchet MS" w:cs="Tahoma"/>
                <w:color w:val="002060"/>
                <w:w w:val="105"/>
                <w:lang w:val="af-ZA"/>
              </w:rPr>
            </w:pPr>
          </w:p>
        </w:tc>
        <w:tc>
          <w:tcPr>
            <w:tcW w:w="8363" w:type="dxa"/>
          </w:tcPr>
          <w:p w14:paraId="325BC034" w14:textId="42FF5924" w:rsidR="00010761" w:rsidRPr="00DE2135" w:rsidRDefault="00EA27BE" w:rsidP="00EA27BE">
            <w:pPr>
              <w:pStyle w:val="Default"/>
              <w:jc w:val="both"/>
              <w:rPr>
                <w:rFonts w:cs="Tahoma"/>
                <w:color w:val="002060"/>
                <w:sz w:val="22"/>
                <w:szCs w:val="22"/>
                <w:lang w:val="af-ZA"/>
              </w:rPr>
            </w:pPr>
            <w:r w:rsidRPr="00DE2135">
              <w:rPr>
                <w:rFonts w:cs="Tahoma"/>
                <w:color w:val="002060"/>
                <w:sz w:val="22"/>
                <w:szCs w:val="22"/>
                <w:lang w:val="af-ZA"/>
              </w:rPr>
              <w:t xml:space="preserve">Durata de implementare a proiectului este stabilită conform prevederilor Ghidul Solicitantului - Condiții Specifice. </w:t>
            </w:r>
          </w:p>
        </w:tc>
        <w:tc>
          <w:tcPr>
            <w:tcW w:w="2410" w:type="dxa"/>
          </w:tcPr>
          <w:p w14:paraId="04E966AF" w14:textId="77777777" w:rsidR="00010761" w:rsidRPr="00DE2135" w:rsidRDefault="00010761" w:rsidP="007D260E">
            <w:pPr>
              <w:tabs>
                <w:tab w:val="left" w:pos="-540"/>
              </w:tabs>
              <w:ind w:right="-630"/>
              <w:jc w:val="both"/>
              <w:rPr>
                <w:rFonts w:ascii="Trebuchet MS" w:hAnsi="Trebuchet MS" w:cs="Tahoma"/>
                <w:color w:val="002060"/>
                <w:w w:val="105"/>
                <w:lang w:val="af-ZA"/>
              </w:rPr>
            </w:pPr>
          </w:p>
        </w:tc>
      </w:tr>
      <w:tr w:rsidR="006C2149" w:rsidRPr="00DE2135" w14:paraId="2EC31FA9" w14:textId="77777777" w:rsidTr="006C2149">
        <w:trPr>
          <w:trHeight w:val="1382"/>
        </w:trPr>
        <w:tc>
          <w:tcPr>
            <w:tcW w:w="567" w:type="dxa"/>
          </w:tcPr>
          <w:p w14:paraId="3147CD1C" w14:textId="72381836" w:rsidR="00470194" w:rsidRPr="00DE2135" w:rsidRDefault="005A169A" w:rsidP="007D260E">
            <w:pPr>
              <w:tabs>
                <w:tab w:val="left" w:pos="-540"/>
              </w:tabs>
              <w:spacing w:after="160" w:line="259" w:lineRule="auto"/>
              <w:ind w:right="-630"/>
              <w:jc w:val="both"/>
              <w:rPr>
                <w:rFonts w:ascii="Trebuchet MS" w:hAnsi="Trebuchet MS" w:cs="Tahoma"/>
                <w:color w:val="002060"/>
                <w:w w:val="105"/>
                <w:lang w:val="af-ZA"/>
              </w:rPr>
            </w:pPr>
            <w:r w:rsidRPr="00DE2135">
              <w:rPr>
                <w:rFonts w:ascii="Trebuchet MS" w:hAnsi="Trebuchet MS" w:cs="Tahoma"/>
                <w:color w:val="002060"/>
                <w:w w:val="105"/>
                <w:lang w:val="af-ZA"/>
              </w:rPr>
              <w:t>6</w:t>
            </w:r>
          </w:p>
        </w:tc>
        <w:tc>
          <w:tcPr>
            <w:tcW w:w="3970" w:type="dxa"/>
          </w:tcPr>
          <w:p w14:paraId="2A946AF0" w14:textId="35034267" w:rsidR="00470194" w:rsidRPr="00DE2135" w:rsidRDefault="00470194" w:rsidP="007D260E">
            <w:pPr>
              <w:tabs>
                <w:tab w:val="left" w:pos="-540"/>
              </w:tabs>
              <w:spacing w:after="160" w:line="259" w:lineRule="auto"/>
              <w:ind w:right="72"/>
              <w:jc w:val="both"/>
              <w:rPr>
                <w:rFonts w:ascii="Trebuchet MS" w:hAnsi="Trebuchet MS" w:cs="Tahoma"/>
                <w:color w:val="002060"/>
                <w:w w:val="105"/>
                <w:lang w:val="af-ZA"/>
              </w:rPr>
            </w:pPr>
            <w:r w:rsidRPr="00DE2135">
              <w:rPr>
                <w:rFonts w:ascii="Trebuchet MS" w:eastAsia="Calibri" w:hAnsi="Trebuchet MS" w:cs="Tahoma"/>
                <w:color w:val="002060"/>
                <w:w w:val="105"/>
                <w:lang w:val="af-ZA"/>
              </w:rPr>
              <w:t>Bugetul</w:t>
            </w:r>
            <w:r w:rsidR="006971D8" w:rsidRPr="00DE2135">
              <w:rPr>
                <w:rFonts w:ascii="Trebuchet MS" w:eastAsia="Calibri" w:hAnsi="Trebuchet MS" w:cs="Tahoma"/>
                <w:color w:val="002060"/>
                <w:w w:val="105"/>
                <w:lang w:val="af-ZA"/>
              </w:rPr>
              <w:t xml:space="preserve"> </w:t>
            </w:r>
            <w:r w:rsidRPr="00DE2135">
              <w:rPr>
                <w:rFonts w:ascii="Trebuchet MS" w:eastAsia="Calibri" w:hAnsi="Trebuchet MS" w:cs="Tahoma"/>
                <w:color w:val="002060"/>
                <w:w w:val="105"/>
                <w:lang w:val="af-ZA"/>
              </w:rPr>
              <w:t>proiectului   respectă</w:t>
            </w:r>
            <w:r w:rsidRPr="00DE2135">
              <w:rPr>
                <w:rFonts w:ascii="Trebuchet MS" w:eastAsia="Calibri" w:hAnsi="Trebuchet MS" w:cs="Tahoma"/>
                <w:color w:val="002060"/>
                <w:lang w:val="af-ZA"/>
              </w:rPr>
              <w:t xml:space="preserve"> </w:t>
            </w:r>
            <w:r w:rsidRPr="00DE2135">
              <w:rPr>
                <w:rFonts w:ascii="Trebuchet MS" w:eastAsia="Calibri" w:hAnsi="Trebuchet MS" w:cs="Tahoma"/>
                <w:color w:val="002060"/>
                <w:w w:val="105"/>
                <w:lang w:val="af-ZA"/>
              </w:rPr>
              <w:t xml:space="preserve">prevederile privind eligibilitatea cheltuielilor </w:t>
            </w:r>
            <w:r w:rsidR="001B063F" w:rsidRPr="00DE2135">
              <w:rPr>
                <w:rFonts w:ascii="Trebuchet MS" w:eastAsia="Calibri" w:hAnsi="Trebuchet MS" w:cs="Tahoma"/>
                <w:color w:val="002060"/>
                <w:w w:val="105"/>
                <w:lang w:val="af-ZA"/>
              </w:rPr>
              <w:t>ș</w:t>
            </w:r>
            <w:r w:rsidRPr="00DE2135">
              <w:rPr>
                <w:rFonts w:ascii="Trebuchet MS" w:eastAsia="Calibri" w:hAnsi="Trebuchet MS" w:cs="Tahoma"/>
                <w:color w:val="002060"/>
                <w:w w:val="105"/>
                <w:lang w:val="af-ZA"/>
              </w:rPr>
              <w:t>i regulile de stabilire a acestora, conform prevederilor Ghidului Solicitantului - Condiții Specifice</w:t>
            </w:r>
            <w:r w:rsidR="006C2149" w:rsidRPr="00DE2135">
              <w:rPr>
                <w:rFonts w:ascii="Trebuchet MS" w:eastAsia="Calibri" w:hAnsi="Trebuchet MS" w:cs="Tahoma"/>
                <w:color w:val="002060"/>
                <w:w w:val="105"/>
                <w:lang w:val="af-ZA"/>
              </w:rPr>
              <w:t>?</w:t>
            </w:r>
            <w:r w:rsidRPr="00DE2135">
              <w:rPr>
                <w:rFonts w:ascii="Trebuchet MS" w:eastAsia="Calibri" w:hAnsi="Trebuchet MS" w:cs="Tahoma"/>
                <w:color w:val="002060"/>
                <w:w w:val="105"/>
                <w:lang w:val="af-ZA"/>
              </w:rPr>
              <w:tab/>
            </w:r>
          </w:p>
        </w:tc>
        <w:tc>
          <w:tcPr>
            <w:tcW w:w="8363" w:type="dxa"/>
          </w:tcPr>
          <w:p w14:paraId="1AD742C5" w14:textId="77777777" w:rsidR="00470194" w:rsidRPr="00DE2135" w:rsidRDefault="00470194" w:rsidP="007D260E">
            <w:pPr>
              <w:tabs>
                <w:tab w:val="left" w:pos="-540"/>
              </w:tabs>
              <w:ind w:right="42"/>
              <w:jc w:val="both"/>
              <w:rPr>
                <w:rFonts w:ascii="Trebuchet MS" w:hAnsi="Trebuchet MS" w:cs="Tahoma"/>
                <w:color w:val="002060"/>
                <w:w w:val="105"/>
                <w:lang w:val="af-ZA"/>
              </w:rPr>
            </w:pPr>
            <w:r w:rsidRPr="00DE2135">
              <w:rPr>
                <w:rFonts w:ascii="Trebuchet MS" w:hAnsi="Trebuchet MS" w:cs="Tahoma"/>
                <w:color w:val="002060"/>
                <w:w w:val="105"/>
                <w:lang w:val="af-ZA"/>
              </w:rPr>
              <w:t>Valoarea  asistenței  financiare nerambursabile solicitate se înscrie în limitele stabilite în Ghidul Solicitantului - Condiții Specifice.</w:t>
            </w:r>
          </w:p>
          <w:p w14:paraId="4F294147" w14:textId="3F7B1AE3" w:rsidR="00470194" w:rsidRPr="00DE2135" w:rsidRDefault="00470194" w:rsidP="007D260E">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 xml:space="preserve">Bugetul respectă rata de </w:t>
            </w:r>
            <w:r w:rsidR="006971D8" w:rsidRPr="00DE2135">
              <w:rPr>
                <w:rFonts w:ascii="Trebuchet MS" w:hAnsi="Trebuchet MS" w:cs="Tahoma"/>
                <w:color w:val="002060"/>
                <w:w w:val="105"/>
                <w:lang w:val="af-ZA"/>
              </w:rPr>
              <w:t>cofinanțare</w:t>
            </w:r>
            <w:r w:rsidRPr="00DE2135">
              <w:rPr>
                <w:rFonts w:ascii="Trebuchet MS" w:hAnsi="Trebuchet MS" w:cs="Tahoma"/>
                <w:color w:val="002060"/>
                <w:w w:val="105"/>
                <w:lang w:val="af-ZA"/>
              </w:rPr>
              <w:t xml:space="preserve"> </w:t>
            </w:r>
            <w:r w:rsidR="006036AA" w:rsidRPr="00DE2135">
              <w:rPr>
                <w:rFonts w:ascii="Trebuchet MS" w:hAnsi="Trebuchet MS" w:cs="Tahoma"/>
                <w:color w:val="002060"/>
                <w:w w:val="105"/>
                <w:lang w:val="af-ZA"/>
              </w:rPr>
              <w:t>(</w:t>
            </w:r>
            <w:r w:rsidRPr="00DE2135">
              <w:rPr>
                <w:rFonts w:ascii="Trebuchet MS" w:hAnsi="Trebuchet MS" w:cs="Tahoma"/>
                <w:color w:val="002060"/>
                <w:w w:val="105"/>
                <w:lang w:val="af-ZA"/>
              </w:rPr>
              <w:t>contribuți</w:t>
            </w:r>
            <w:r w:rsidR="001E6FA6" w:rsidRPr="00DE2135">
              <w:rPr>
                <w:rFonts w:ascii="Trebuchet MS" w:hAnsi="Trebuchet MS" w:cs="Tahoma"/>
                <w:color w:val="002060"/>
                <w:w w:val="105"/>
                <w:lang w:val="af-ZA"/>
              </w:rPr>
              <w:t xml:space="preserve">a </w:t>
            </w:r>
            <w:r w:rsidRPr="00DE2135">
              <w:rPr>
                <w:rFonts w:ascii="Trebuchet MS" w:hAnsi="Trebuchet MS" w:cs="Tahoma"/>
                <w:color w:val="002060"/>
                <w:w w:val="105"/>
                <w:lang w:val="af-ZA"/>
              </w:rPr>
              <w:t>proprie).</w:t>
            </w:r>
          </w:p>
          <w:p w14:paraId="0C5456BD" w14:textId="77777777" w:rsidR="00470194" w:rsidRPr="00DE2135" w:rsidRDefault="00470194" w:rsidP="006D19C1">
            <w:pPr>
              <w:tabs>
                <w:tab w:val="left" w:pos="-540"/>
              </w:tabs>
              <w:ind w:right="42"/>
              <w:jc w:val="both"/>
              <w:rPr>
                <w:rFonts w:ascii="Trebuchet MS" w:hAnsi="Trebuchet MS" w:cs="Tahoma"/>
                <w:color w:val="002060"/>
                <w:w w:val="105"/>
                <w:lang w:val="af-ZA"/>
              </w:rPr>
            </w:pPr>
          </w:p>
        </w:tc>
        <w:tc>
          <w:tcPr>
            <w:tcW w:w="2410" w:type="dxa"/>
          </w:tcPr>
          <w:p w14:paraId="1A90596B" w14:textId="77777777" w:rsidR="00470194" w:rsidRPr="00DE2135" w:rsidRDefault="00470194" w:rsidP="007D260E">
            <w:pPr>
              <w:tabs>
                <w:tab w:val="left" w:pos="-540"/>
              </w:tabs>
              <w:spacing w:after="160" w:line="259" w:lineRule="auto"/>
              <w:ind w:right="-630"/>
              <w:jc w:val="both"/>
              <w:rPr>
                <w:rFonts w:ascii="Trebuchet MS" w:hAnsi="Trebuchet MS" w:cs="Tahoma"/>
                <w:color w:val="002060"/>
                <w:w w:val="105"/>
                <w:lang w:val="af-ZA"/>
              </w:rPr>
            </w:pPr>
          </w:p>
        </w:tc>
      </w:tr>
      <w:tr w:rsidR="006C2149" w:rsidRPr="00DE2135" w14:paraId="7EB06782" w14:textId="77777777" w:rsidTr="00E23426">
        <w:tc>
          <w:tcPr>
            <w:tcW w:w="567" w:type="dxa"/>
          </w:tcPr>
          <w:p w14:paraId="0EA25C4E" w14:textId="1233865A" w:rsidR="00CB4FEF" w:rsidRPr="00DE2135" w:rsidRDefault="005A169A" w:rsidP="007D260E">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7</w:t>
            </w:r>
          </w:p>
        </w:tc>
        <w:tc>
          <w:tcPr>
            <w:tcW w:w="3970" w:type="dxa"/>
          </w:tcPr>
          <w:p w14:paraId="05BBE1E0" w14:textId="6F9F2F83" w:rsidR="00CB4FEF" w:rsidRPr="00DE2135" w:rsidRDefault="00CB4FEF" w:rsidP="00E23426">
            <w:pPr>
              <w:tabs>
                <w:tab w:val="left" w:pos="-540"/>
              </w:tabs>
              <w:spacing w:after="160" w:line="259" w:lineRule="auto"/>
              <w:jc w:val="both"/>
              <w:rPr>
                <w:rFonts w:ascii="Trebuchet MS" w:hAnsi="Trebuchet MS" w:cs="Tahoma"/>
                <w:color w:val="002060"/>
                <w:w w:val="105"/>
                <w:lang w:val="af-ZA"/>
              </w:rPr>
            </w:pPr>
            <w:r w:rsidRPr="00DE2135">
              <w:rPr>
                <w:rFonts w:ascii="Trebuchet MS" w:hAnsi="Trebuchet MS" w:cs="Tahoma"/>
                <w:color w:val="002060"/>
                <w:w w:val="105"/>
                <w:lang w:val="af-ZA"/>
              </w:rPr>
              <w:t>Proiectul cuprinde cel puțin activitățile obligatorii?</w:t>
            </w:r>
          </w:p>
          <w:p w14:paraId="13D4F112" w14:textId="77777777" w:rsidR="00CB4FEF" w:rsidRPr="00DE2135" w:rsidRDefault="00CB4FEF" w:rsidP="007D260E">
            <w:pPr>
              <w:tabs>
                <w:tab w:val="left" w:pos="-540"/>
              </w:tabs>
              <w:ind w:right="-630"/>
              <w:jc w:val="both"/>
              <w:rPr>
                <w:rFonts w:ascii="Trebuchet MS" w:hAnsi="Trebuchet MS" w:cs="Tahoma"/>
                <w:color w:val="002060"/>
                <w:w w:val="105"/>
                <w:lang w:val="af-ZA"/>
              </w:rPr>
            </w:pPr>
          </w:p>
        </w:tc>
        <w:tc>
          <w:tcPr>
            <w:tcW w:w="8363" w:type="dxa"/>
          </w:tcPr>
          <w:p w14:paraId="6B30F6D5" w14:textId="60120079" w:rsidR="00110E3D" w:rsidRPr="00DE2135" w:rsidRDefault="00CB4FEF" w:rsidP="003C15CE">
            <w:pPr>
              <w:tabs>
                <w:tab w:val="left" w:pos="-540"/>
              </w:tabs>
              <w:ind w:right="42"/>
              <w:jc w:val="both"/>
              <w:rPr>
                <w:rFonts w:ascii="Trebuchet MS" w:hAnsi="Trebuchet MS" w:cs="Tahoma"/>
                <w:color w:val="002060"/>
                <w:w w:val="105"/>
                <w:lang w:val="af-ZA"/>
              </w:rPr>
            </w:pPr>
            <w:r w:rsidRPr="00DE2135">
              <w:rPr>
                <w:rFonts w:ascii="Trebuchet MS" w:hAnsi="Trebuchet MS" w:cs="Tahoma"/>
                <w:color w:val="002060"/>
                <w:w w:val="105"/>
                <w:lang w:val="af-ZA"/>
              </w:rPr>
              <w:t xml:space="preserve">Proiectul cuprinde </w:t>
            </w:r>
            <w:r w:rsidR="003C15CE" w:rsidRPr="00DE2135">
              <w:rPr>
                <w:rFonts w:ascii="Trebuchet MS" w:hAnsi="Trebuchet MS" w:cs="Tahoma"/>
                <w:color w:val="002060"/>
                <w:w w:val="105"/>
                <w:lang w:val="af-ZA"/>
              </w:rPr>
              <w:t>toate</w:t>
            </w:r>
            <w:r w:rsidR="00110E3D" w:rsidRPr="00DE2135">
              <w:rPr>
                <w:rFonts w:ascii="Trebuchet MS" w:hAnsi="Trebuchet MS" w:cs="Tahoma"/>
                <w:color w:val="002060"/>
                <w:w w:val="105"/>
                <w:lang w:val="af-ZA"/>
              </w:rPr>
              <w:t xml:space="preserve"> </w:t>
            </w:r>
            <w:r w:rsidRPr="00DE2135">
              <w:rPr>
                <w:rFonts w:ascii="Trebuchet MS" w:hAnsi="Trebuchet MS" w:cs="Tahoma"/>
                <w:color w:val="002060"/>
                <w:w w:val="105"/>
                <w:lang w:val="af-ZA"/>
              </w:rPr>
              <w:t>activit</w:t>
            </w:r>
            <w:r w:rsidR="00110E3D" w:rsidRPr="00DE2135">
              <w:rPr>
                <w:rFonts w:ascii="Trebuchet MS" w:hAnsi="Trebuchet MS" w:cs="Tahoma"/>
                <w:color w:val="002060"/>
                <w:w w:val="105"/>
                <w:lang w:val="af-ZA"/>
              </w:rPr>
              <w:t xml:space="preserve">ăți </w:t>
            </w:r>
            <w:r w:rsidRPr="00DE2135">
              <w:rPr>
                <w:rFonts w:ascii="Trebuchet MS" w:hAnsi="Trebuchet MS" w:cs="Tahoma"/>
                <w:color w:val="002060"/>
                <w:w w:val="105"/>
                <w:lang w:val="af-ZA"/>
              </w:rPr>
              <w:t>obligatori</w:t>
            </w:r>
            <w:r w:rsidR="00110E3D" w:rsidRPr="00DE2135">
              <w:rPr>
                <w:rFonts w:ascii="Trebuchet MS" w:hAnsi="Trebuchet MS" w:cs="Tahoma"/>
                <w:color w:val="002060"/>
                <w:w w:val="105"/>
                <w:lang w:val="af-ZA"/>
              </w:rPr>
              <w:t xml:space="preserve">i </w:t>
            </w:r>
            <w:r w:rsidRPr="00DE2135">
              <w:rPr>
                <w:rFonts w:ascii="Trebuchet MS" w:hAnsi="Trebuchet MS" w:cs="Tahoma"/>
                <w:color w:val="002060"/>
                <w:w w:val="105"/>
                <w:lang w:val="af-ZA"/>
              </w:rPr>
              <w:t>prevăzut</w:t>
            </w:r>
            <w:r w:rsidR="001E6FA6" w:rsidRPr="00DE2135">
              <w:rPr>
                <w:rFonts w:ascii="Trebuchet MS" w:hAnsi="Trebuchet MS" w:cs="Tahoma"/>
                <w:color w:val="002060"/>
                <w:w w:val="105"/>
                <w:lang w:val="af-ZA"/>
              </w:rPr>
              <w:t>e</w:t>
            </w:r>
            <w:r w:rsidRPr="00DE2135">
              <w:rPr>
                <w:rFonts w:ascii="Trebuchet MS" w:hAnsi="Trebuchet MS" w:cs="Tahoma"/>
                <w:color w:val="002060"/>
                <w:w w:val="105"/>
                <w:lang w:val="af-ZA"/>
              </w:rPr>
              <w:t xml:space="preserve"> în Ghidul Solicitantului– Condiții Specifice </w:t>
            </w:r>
          </w:p>
        </w:tc>
        <w:tc>
          <w:tcPr>
            <w:tcW w:w="2410" w:type="dxa"/>
          </w:tcPr>
          <w:p w14:paraId="507A4B87" w14:textId="77777777" w:rsidR="00CB4FEF" w:rsidRPr="00DE2135" w:rsidRDefault="00CB4FEF" w:rsidP="007D260E">
            <w:pPr>
              <w:tabs>
                <w:tab w:val="left" w:pos="-540"/>
              </w:tabs>
              <w:ind w:right="-630"/>
              <w:jc w:val="both"/>
              <w:rPr>
                <w:rFonts w:ascii="Trebuchet MS" w:hAnsi="Trebuchet MS" w:cs="Tahoma"/>
                <w:color w:val="002060"/>
                <w:w w:val="105"/>
                <w:lang w:val="af-ZA"/>
              </w:rPr>
            </w:pPr>
          </w:p>
        </w:tc>
      </w:tr>
      <w:tr w:rsidR="006C2149" w:rsidRPr="00DE2135" w14:paraId="3C0A72B9" w14:textId="77777777" w:rsidTr="00E23426">
        <w:tc>
          <w:tcPr>
            <w:tcW w:w="567" w:type="dxa"/>
          </w:tcPr>
          <w:p w14:paraId="7E6BAE82" w14:textId="248F15DE" w:rsidR="00EA27BE" w:rsidRPr="00DE2135" w:rsidRDefault="005A169A" w:rsidP="007D260E">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8</w:t>
            </w:r>
          </w:p>
        </w:tc>
        <w:tc>
          <w:tcPr>
            <w:tcW w:w="3970" w:type="dxa"/>
          </w:tcPr>
          <w:p w14:paraId="3B20CB18" w14:textId="77777777" w:rsidR="00EA27BE" w:rsidRPr="00DE2135" w:rsidRDefault="00EA27BE" w:rsidP="00EA27BE">
            <w:pPr>
              <w:pStyle w:val="Default"/>
              <w:jc w:val="both"/>
              <w:rPr>
                <w:rFonts w:cs="Tahoma"/>
                <w:color w:val="002060"/>
                <w:sz w:val="22"/>
                <w:szCs w:val="22"/>
                <w:lang w:val="af-ZA"/>
              </w:rPr>
            </w:pPr>
            <w:r w:rsidRPr="00DE2135">
              <w:rPr>
                <w:rFonts w:cs="Tahoma"/>
                <w:color w:val="002060"/>
                <w:sz w:val="22"/>
                <w:szCs w:val="22"/>
                <w:lang w:val="af-ZA"/>
              </w:rPr>
              <w:t xml:space="preserve">Proiectul cuprinde măsurile minime de informare și publicitate? </w:t>
            </w:r>
          </w:p>
          <w:p w14:paraId="0412B3AE" w14:textId="77777777" w:rsidR="00EA27BE" w:rsidRPr="00DE2135" w:rsidRDefault="00EA27BE" w:rsidP="00E23426">
            <w:pPr>
              <w:tabs>
                <w:tab w:val="left" w:pos="-540"/>
              </w:tabs>
              <w:jc w:val="both"/>
              <w:rPr>
                <w:rFonts w:ascii="Trebuchet MS" w:hAnsi="Trebuchet MS" w:cs="Tahoma"/>
                <w:color w:val="002060"/>
                <w:w w:val="105"/>
                <w:lang w:val="af-ZA"/>
              </w:rPr>
            </w:pPr>
          </w:p>
        </w:tc>
        <w:tc>
          <w:tcPr>
            <w:tcW w:w="8363" w:type="dxa"/>
          </w:tcPr>
          <w:p w14:paraId="5C83D6D4" w14:textId="3FA48778" w:rsidR="00EA27BE" w:rsidRPr="00DE2135" w:rsidRDefault="00EA27BE" w:rsidP="00CB4FEF">
            <w:pPr>
              <w:tabs>
                <w:tab w:val="left" w:pos="-540"/>
              </w:tabs>
              <w:ind w:right="42"/>
              <w:jc w:val="both"/>
              <w:rPr>
                <w:rFonts w:ascii="Trebuchet MS" w:hAnsi="Trebuchet MS" w:cs="Tahoma"/>
                <w:color w:val="002060"/>
                <w:w w:val="105"/>
                <w:lang w:val="af-ZA"/>
              </w:rPr>
            </w:pPr>
            <w:r w:rsidRPr="00DE2135">
              <w:rPr>
                <w:rFonts w:ascii="Trebuchet MS" w:hAnsi="Trebuchet MS" w:cs="Tahoma"/>
                <w:color w:val="002060"/>
                <w:lang w:val="af-ZA"/>
              </w:rPr>
              <w:t xml:space="preserve">Cererea de finanțare descrie activitățile obligatorii de informare și publicitate proiect prevăzute în secțiunea 6. Reguli specifice de informare și publicitate din Ghidul Solicitantului </w:t>
            </w:r>
            <w:r w:rsidR="001E6FA6" w:rsidRPr="00DE2135">
              <w:rPr>
                <w:rFonts w:ascii="Trebuchet MS" w:hAnsi="Trebuchet MS" w:cs="Tahoma"/>
                <w:color w:val="002060"/>
                <w:lang w:val="af-ZA"/>
              </w:rPr>
              <w:t>G</w:t>
            </w:r>
            <w:r w:rsidRPr="00DE2135">
              <w:rPr>
                <w:rFonts w:ascii="Trebuchet MS" w:hAnsi="Trebuchet MS" w:cs="Tahoma"/>
                <w:color w:val="002060"/>
                <w:lang w:val="af-ZA"/>
              </w:rPr>
              <w:t>ondiții generale.</w:t>
            </w:r>
          </w:p>
        </w:tc>
        <w:tc>
          <w:tcPr>
            <w:tcW w:w="2410" w:type="dxa"/>
          </w:tcPr>
          <w:p w14:paraId="48D55AD5" w14:textId="77777777" w:rsidR="00EA27BE" w:rsidRPr="00DE2135" w:rsidRDefault="00EA27BE" w:rsidP="007D260E">
            <w:pPr>
              <w:tabs>
                <w:tab w:val="left" w:pos="-540"/>
              </w:tabs>
              <w:ind w:right="-630"/>
              <w:jc w:val="both"/>
              <w:rPr>
                <w:rFonts w:ascii="Trebuchet MS" w:hAnsi="Trebuchet MS" w:cs="Tahoma"/>
                <w:color w:val="002060"/>
                <w:w w:val="105"/>
                <w:lang w:val="af-ZA"/>
              </w:rPr>
            </w:pPr>
          </w:p>
        </w:tc>
      </w:tr>
      <w:tr w:rsidR="006C2149" w:rsidRPr="00DE2135" w14:paraId="66703381" w14:textId="77777777" w:rsidTr="00E23426">
        <w:tc>
          <w:tcPr>
            <w:tcW w:w="567" w:type="dxa"/>
          </w:tcPr>
          <w:p w14:paraId="74536D02" w14:textId="5041E8BA" w:rsidR="001B0A58" w:rsidRPr="00DE2135" w:rsidRDefault="005A169A" w:rsidP="007D260E">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9</w:t>
            </w:r>
          </w:p>
        </w:tc>
        <w:tc>
          <w:tcPr>
            <w:tcW w:w="3970" w:type="dxa"/>
          </w:tcPr>
          <w:p w14:paraId="12ED7458" w14:textId="7E666471" w:rsidR="001B0A58" w:rsidRPr="00DE2135" w:rsidRDefault="001B0A58" w:rsidP="001B0A58">
            <w:pPr>
              <w:pStyle w:val="Default"/>
              <w:jc w:val="both"/>
              <w:rPr>
                <w:rFonts w:cs="Tahoma"/>
                <w:color w:val="002060"/>
                <w:sz w:val="22"/>
                <w:szCs w:val="22"/>
                <w:lang w:val="af-ZA"/>
              </w:rPr>
            </w:pPr>
            <w:r w:rsidRPr="00DE2135">
              <w:rPr>
                <w:rFonts w:cs="Tahoma"/>
                <w:color w:val="002060"/>
                <w:sz w:val="22"/>
                <w:szCs w:val="22"/>
                <w:lang w:val="af-ZA"/>
              </w:rPr>
              <w:t>Proiectul respectă prevederile Cartei drepturilor fundamentale a</w:t>
            </w:r>
            <w:r w:rsidR="00284B1E" w:rsidRPr="00DE2135">
              <w:rPr>
                <w:rFonts w:cs="Tahoma"/>
                <w:color w:val="002060"/>
                <w:sz w:val="22"/>
                <w:szCs w:val="22"/>
                <w:lang w:val="af-ZA"/>
              </w:rPr>
              <w:t>le</w:t>
            </w:r>
            <w:r w:rsidRPr="00DE2135">
              <w:rPr>
                <w:rFonts w:cs="Tahoma"/>
                <w:color w:val="002060"/>
                <w:sz w:val="22"/>
                <w:szCs w:val="22"/>
                <w:lang w:val="af-ZA"/>
              </w:rPr>
              <w:t xml:space="preserve"> Uniunii Europene </w:t>
            </w:r>
          </w:p>
          <w:p w14:paraId="3F89DA3E" w14:textId="77777777" w:rsidR="001B0A58" w:rsidRPr="00DE2135" w:rsidRDefault="001B0A58" w:rsidP="00EA27BE">
            <w:pPr>
              <w:pStyle w:val="Default"/>
              <w:jc w:val="both"/>
              <w:rPr>
                <w:rFonts w:cs="Tahoma"/>
                <w:color w:val="002060"/>
                <w:sz w:val="22"/>
                <w:szCs w:val="22"/>
                <w:lang w:val="af-ZA"/>
              </w:rPr>
            </w:pPr>
          </w:p>
        </w:tc>
        <w:tc>
          <w:tcPr>
            <w:tcW w:w="8363" w:type="dxa"/>
          </w:tcPr>
          <w:p w14:paraId="2B6EE377" w14:textId="77777777" w:rsidR="001B0A58" w:rsidRPr="00DE2135" w:rsidRDefault="001B0A58" w:rsidP="001B0A58">
            <w:pPr>
              <w:pStyle w:val="Default"/>
              <w:jc w:val="both"/>
              <w:rPr>
                <w:rFonts w:cs="Tahoma"/>
                <w:color w:val="002060"/>
                <w:sz w:val="22"/>
                <w:szCs w:val="22"/>
                <w:lang w:val="af-ZA"/>
              </w:rPr>
            </w:pPr>
          </w:p>
          <w:p w14:paraId="58191270" w14:textId="77777777" w:rsidR="001B0A58" w:rsidRPr="00DE2135" w:rsidRDefault="001B0A58" w:rsidP="001B0A58">
            <w:pPr>
              <w:pStyle w:val="Default"/>
              <w:jc w:val="both"/>
              <w:rPr>
                <w:rFonts w:cs="Tahoma"/>
                <w:color w:val="002060"/>
                <w:sz w:val="22"/>
                <w:szCs w:val="22"/>
                <w:lang w:val="af-ZA"/>
              </w:rPr>
            </w:pPr>
            <w:r w:rsidRPr="00DE2135">
              <w:rPr>
                <w:rFonts w:cs="Tahoma"/>
                <w:color w:val="002060"/>
                <w:sz w:val="22"/>
                <w:szCs w:val="22"/>
                <w:lang w:val="af-ZA"/>
              </w:rPr>
              <w:t xml:space="preserve">Cererea de finanțare are anexată </w:t>
            </w:r>
            <w:r w:rsidRPr="00DE2135">
              <w:rPr>
                <w:rFonts w:cs="Tahoma"/>
                <w:i/>
                <w:iCs/>
                <w:color w:val="002060"/>
                <w:sz w:val="22"/>
                <w:szCs w:val="22"/>
                <w:lang w:val="af-ZA"/>
              </w:rPr>
              <w:t>Declarația privind conformitatea cu prevederile Cartei drepturilor fundamentale ale Uniunii Europene</w:t>
            </w:r>
            <w:r w:rsidRPr="00DE2135">
              <w:rPr>
                <w:rFonts w:cs="Tahoma"/>
                <w:color w:val="002060"/>
                <w:sz w:val="22"/>
                <w:szCs w:val="22"/>
                <w:lang w:val="af-ZA"/>
              </w:rPr>
              <w:t xml:space="preserve">. </w:t>
            </w:r>
          </w:p>
          <w:p w14:paraId="26864162" w14:textId="77777777" w:rsidR="001B0A58" w:rsidRPr="00DE2135" w:rsidRDefault="001B0A58" w:rsidP="00EA27BE">
            <w:pPr>
              <w:pStyle w:val="Default"/>
              <w:jc w:val="both"/>
              <w:rPr>
                <w:rFonts w:cs="Tahoma"/>
                <w:color w:val="002060"/>
                <w:sz w:val="22"/>
                <w:szCs w:val="22"/>
                <w:lang w:val="af-ZA"/>
              </w:rPr>
            </w:pPr>
          </w:p>
        </w:tc>
        <w:tc>
          <w:tcPr>
            <w:tcW w:w="2410" w:type="dxa"/>
          </w:tcPr>
          <w:p w14:paraId="078723AC" w14:textId="77777777" w:rsidR="001B0A58" w:rsidRPr="00DE2135" w:rsidRDefault="001B0A58" w:rsidP="007D260E">
            <w:pPr>
              <w:tabs>
                <w:tab w:val="left" w:pos="-540"/>
              </w:tabs>
              <w:ind w:right="-630"/>
              <w:jc w:val="both"/>
              <w:rPr>
                <w:rFonts w:ascii="Trebuchet MS" w:hAnsi="Trebuchet MS" w:cs="Tahoma"/>
                <w:color w:val="002060"/>
                <w:w w:val="105"/>
                <w:lang w:val="af-ZA"/>
              </w:rPr>
            </w:pPr>
          </w:p>
        </w:tc>
      </w:tr>
      <w:tr w:rsidR="006C2149" w:rsidRPr="00DE2135" w14:paraId="36A53CE0" w14:textId="77777777" w:rsidTr="00E23426">
        <w:tc>
          <w:tcPr>
            <w:tcW w:w="567" w:type="dxa"/>
          </w:tcPr>
          <w:p w14:paraId="54958A4D" w14:textId="489E683B" w:rsidR="001B0A58" w:rsidRPr="00DE2135" w:rsidRDefault="00F811E7" w:rsidP="007D260E">
            <w:pPr>
              <w:tabs>
                <w:tab w:val="left" w:pos="-540"/>
              </w:tabs>
              <w:ind w:right="-630"/>
              <w:jc w:val="both"/>
              <w:rPr>
                <w:rFonts w:ascii="Trebuchet MS" w:hAnsi="Trebuchet MS" w:cs="Tahoma"/>
                <w:color w:val="002060"/>
                <w:w w:val="105"/>
                <w:lang w:val="af-ZA"/>
              </w:rPr>
            </w:pPr>
            <w:r w:rsidRPr="00DE2135">
              <w:rPr>
                <w:rFonts w:ascii="Trebuchet MS" w:hAnsi="Trebuchet MS" w:cs="Tahoma"/>
                <w:color w:val="002060"/>
                <w:w w:val="105"/>
                <w:lang w:val="af-ZA"/>
              </w:rPr>
              <w:t>1</w:t>
            </w:r>
            <w:r w:rsidR="005A169A" w:rsidRPr="00DE2135">
              <w:rPr>
                <w:rFonts w:ascii="Trebuchet MS" w:hAnsi="Trebuchet MS" w:cs="Tahoma"/>
                <w:color w:val="002060"/>
                <w:w w:val="105"/>
                <w:lang w:val="af-ZA"/>
              </w:rPr>
              <w:t>0</w:t>
            </w:r>
          </w:p>
        </w:tc>
        <w:tc>
          <w:tcPr>
            <w:tcW w:w="3970" w:type="dxa"/>
          </w:tcPr>
          <w:p w14:paraId="07E7A058" w14:textId="5EC44088" w:rsidR="001B0A58" w:rsidRPr="00DE2135" w:rsidRDefault="001B0A58" w:rsidP="001B0A58">
            <w:pPr>
              <w:pStyle w:val="Default"/>
              <w:jc w:val="both"/>
              <w:rPr>
                <w:rFonts w:cs="Tahoma"/>
                <w:color w:val="002060"/>
                <w:sz w:val="22"/>
                <w:szCs w:val="22"/>
                <w:lang w:val="af-ZA"/>
              </w:rPr>
            </w:pPr>
            <w:r w:rsidRPr="00DE2135">
              <w:rPr>
                <w:rFonts w:cs="Tahoma"/>
                <w:color w:val="002060"/>
                <w:sz w:val="22"/>
                <w:szCs w:val="22"/>
                <w:lang w:val="af-ZA"/>
              </w:rPr>
              <w:t xml:space="preserve">Proiectul respectă prevederile Convenției ONU privind drepturile persoanelor cu dizabilități </w:t>
            </w:r>
          </w:p>
        </w:tc>
        <w:tc>
          <w:tcPr>
            <w:tcW w:w="8363" w:type="dxa"/>
          </w:tcPr>
          <w:p w14:paraId="5BFEF774" w14:textId="0A81BDA0" w:rsidR="001B0A58" w:rsidRPr="00DE2135" w:rsidRDefault="001B0A58" w:rsidP="001B0A58">
            <w:pPr>
              <w:pStyle w:val="Default"/>
              <w:jc w:val="both"/>
              <w:rPr>
                <w:rFonts w:cs="Tahoma"/>
                <w:color w:val="002060"/>
                <w:sz w:val="22"/>
                <w:szCs w:val="22"/>
                <w:lang w:val="af-ZA"/>
              </w:rPr>
            </w:pPr>
            <w:r w:rsidRPr="00DE2135">
              <w:rPr>
                <w:rFonts w:cs="Tahoma"/>
                <w:color w:val="002060"/>
                <w:sz w:val="22"/>
                <w:szCs w:val="22"/>
                <w:lang w:val="af-ZA"/>
              </w:rPr>
              <w:t xml:space="preserve">Cererea de finanțare are anexată </w:t>
            </w:r>
            <w:r w:rsidRPr="00DE2135">
              <w:rPr>
                <w:rFonts w:cs="Tahoma"/>
                <w:i/>
                <w:iCs/>
                <w:color w:val="002060"/>
                <w:sz w:val="22"/>
                <w:szCs w:val="22"/>
                <w:lang w:val="af-ZA"/>
              </w:rPr>
              <w:t xml:space="preserve">Declarația privind respectarea Convenției </w:t>
            </w:r>
            <w:r w:rsidR="00966B8B" w:rsidRPr="00DE2135">
              <w:rPr>
                <w:rFonts w:cs="Tahoma"/>
                <w:i/>
                <w:iCs/>
                <w:color w:val="002060"/>
                <w:sz w:val="22"/>
                <w:szCs w:val="22"/>
                <w:lang w:val="af-ZA"/>
              </w:rPr>
              <w:t>ONU</w:t>
            </w:r>
            <w:r w:rsidRPr="00DE2135">
              <w:rPr>
                <w:rFonts w:cs="Tahoma"/>
                <w:i/>
                <w:iCs/>
                <w:color w:val="002060"/>
                <w:sz w:val="22"/>
                <w:szCs w:val="22"/>
                <w:lang w:val="af-ZA"/>
              </w:rPr>
              <w:t xml:space="preserve"> privind drepturile persoanelor cu dizabilități</w:t>
            </w:r>
            <w:r w:rsidRPr="00DE2135">
              <w:rPr>
                <w:rFonts w:cs="Tahoma"/>
                <w:color w:val="002060"/>
                <w:sz w:val="22"/>
                <w:szCs w:val="22"/>
                <w:lang w:val="af-ZA"/>
              </w:rPr>
              <w:t xml:space="preserve">. </w:t>
            </w:r>
          </w:p>
        </w:tc>
        <w:tc>
          <w:tcPr>
            <w:tcW w:w="2410" w:type="dxa"/>
          </w:tcPr>
          <w:p w14:paraId="5F6812C7" w14:textId="77777777" w:rsidR="001B0A58" w:rsidRPr="00DE2135" w:rsidRDefault="001B0A58" w:rsidP="007D260E">
            <w:pPr>
              <w:tabs>
                <w:tab w:val="left" w:pos="-540"/>
              </w:tabs>
              <w:ind w:right="-630"/>
              <w:jc w:val="both"/>
              <w:rPr>
                <w:rFonts w:ascii="Trebuchet MS" w:hAnsi="Trebuchet MS" w:cs="Tahoma"/>
                <w:color w:val="002060"/>
                <w:w w:val="105"/>
                <w:lang w:val="af-ZA"/>
              </w:rPr>
            </w:pPr>
          </w:p>
        </w:tc>
      </w:tr>
    </w:tbl>
    <w:p w14:paraId="12166CE2" w14:textId="77777777" w:rsidR="00470194" w:rsidRPr="00DE2135" w:rsidRDefault="00470194">
      <w:pPr>
        <w:rPr>
          <w:rFonts w:ascii="Trebuchet MS" w:hAnsi="Trebuchet MS" w:cs="Tahoma"/>
          <w:color w:val="002060"/>
          <w:lang w:val="af-ZA"/>
        </w:rPr>
      </w:pPr>
    </w:p>
    <w:sectPr w:rsidR="00470194" w:rsidRPr="00DE2135" w:rsidSect="00B7337E">
      <w:headerReference w:type="default" r:id="rId7"/>
      <w:pgSz w:w="16838" w:h="11906"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3E83C" w14:textId="77777777" w:rsidR="003472B8" w:rsidRDefault="003472B8" w:rsidP="00470194">
      <w:pPr>
        <w:spacing w:after="0" w:line="240" w:lineRule="auto"/>
      </w:pPr>
      <w:r>
        <w:separator/>
      </w:r>
    </w:p>
  </w:endnote>
  <w:endnote w:type="continuationSeparator" w:id="0">
    <w:p w14:paraId="01D5E5A5" w14:textId="77777777" w:rsidR="003472B8" w:rsidRDefault="003472B8" w:rsidP="0047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7D4BB" w14:textId="77777777" w:rsidR="003472B8" w:rsidRDefault="003472B8" w:rsidP="00470194">
      <w:pPr>
        <w:spacing w:after="0" w:line="240" w:lineRule="auto"/>
      </w:pPr>
      <w:r>
        <w:separator/>
      </w:r>
    </w:p>
  </w:footnote>
  <w:footnote w:type="continuationSeparator" w:id="0">
    <w:p w14:paraId="6DEAC2D3" w14:textId="77777777" w:rsidR="003472B8" w:rsidRDefault="003472B8" w:rsidP="0047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DB66" w14:textId="77777777" w:rsidR="00470194" w:rsidRDefault="004701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F75"/>
    <w:multiLevelType w:val="multilevel"/>
    <w:tmpl w:val="021B7F75"/>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4A02222"/>
    <w:multiLevelType w:val="hybridMultilevel"/>
    <w:tmpl w:val="57082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BED"/>
    <w:multiLevelType w:val="hybridMultilevel"/>
    <w:tmpl w:val="6254B2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26098"/>
    <w:multiLevelType w:val="hybridMultilevel"/>
    <w:tmpl w:val="61381FCC"/>
    <w:lvl w:ilvl="0" w:tplc="50F06B78">
      <w:start w:val="5"/>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E2F25E1"/>
    <w:multiLevelType w:val="hybridMultilevel"/>
    <w:tmpl w:val="BA7245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491B64"/>
    <w:multiLevelType w:val="hybridMultilevel"/>
    <w:tmpl w:val="208AB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A6FE7"/>
    <w:multiLevelType w:val="hybridMultilevel"/>
    <w:tmpl w:val="A694F0C8"/>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7" w15:restartNumberingAfterBreak="0">
    <w:nsid w:val="3BED29EE"/>
    <w:multiLevelType w:val="hybridMultilevel"/>
    <w:tmpl w:val="E2D810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56944"/>
    <w:multiLevelType w:val="hybridMultilevel"/>
    <w:tmpl w:val="326E24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496A36"/>
    <w:multiLevelType w:val="hybridMultilevel"/>
    <w:tmpl w:val="E6A624FE"/>
    <w:lvl w:ilvl="0" w:tplc="0418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284DE3"/>
    <w:multiLevelType w:val="hybridMultilevel"/>
    <w:tmpl w:val="67C2DE66"/>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3362D"/>
    <w:multiLevelType w:val="hybridMultilevel"/>
    <w:tmpl w:val="326A81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CD1990"/>
    <w:multiLevelType w:val="hybridMultilevel"/>
    <w:tmpl w:val="B2D4E084"/>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A2FB8"/>
    <w:multiLevelType w:val="hybridMultilevel"/>
    <w:tmpl w:val="89A854AE"/>
    <w:lvl w:ilvl="0" w:tplc="0409000D">
      <w:start w:val="1"/>
      <w:numFmt w:val="bullet"/>
      <w:lvlText w:val=""/>
      <w:lvlJc w:val="left"/>
      <w:pPr>
        <w:ind w:left="1021" w:hanging="360"/>
      </w:pPr>
      <w:rPr>
        <w:rFonts w:ascii="Wingdings" w:hAnsi="Wingdings"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14" w15:restartNumberingAfterBreak="0">
    <w:nsid w:val="7011055F"/>
    <w:multiLevelType w:val="hybridMultilevel"/>
    <w:tmpl w:val="24984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967046"/>
    <w:multiLevelType w:val="hybridMultilevel"/>
    <w:tmpl w:val="EDC43C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9231">
    <w:abstractNumId w:val="6"/>
  </w:num>
  <w:num w:numId="2" w16cid:durableId="156963960">
    <w:abstractNumId w:val="7"/>
  </w:num>
  <w:num w:numId="3" w16cid:durableId="1636452683">
    <w:abstractNumId w:val="1"/>
  </w:num>
  <w:num w:numId="4" w16cid:durableId="1142843048">
    <w:abstractNumId w:val="9"/>
  </w:num>
  <w:num w:numId="5" w16cid:durableId="2049136489">
    <w:abstractNumId w:val="12"/>
  </w:num>
  <w:num w:numId="6" w16cid:durableId="1261375354">
    <w:abstractNumId w:val="4"/>
  </w:num>
  <w:num w:numId="7" w16cid:durableId="57753242">
    <w:abstractNumId w:val="13"/>
  </w:num>
  <w:num w:numId="8" w16cid:durableId="453524827">
    <w:abstractNumId w:val="8"/>
  </w:num>
  <w:num w:numId="9" w16cid:durableId="1154221384">
    <w:abstractNumId w:val="2"/>
  </w:num>
  <w:num w:numId="10" w16cid:durableId="2144733525">
    <w:abstractNumId w:val="10"/>
  </w:num>
  <w:num w:numId="11" w16cid:durableId="2093382284">
    <w:abstractNumId w:val="3"/>
  </w:num>
  <w:num w:numId="12" w16cid:durableId="97261196">
    <w:abstractNumId w:val="5"/>
  </w:num>
  <w:num w:numId="13" w16cid:durableId="1736122934">
    <w:abstractNumId w:val="0"/>
  </w:num>
  <w:num w:numId="14" w16cid:durableId="107160449">
    <w:abstractNumId w:val="11"/>
  </w:num>
  <w:num w:numId="15" w16cid:durableId="15081143">
    <w:abstractNumId w:val="14"/>
  </w:num>
  <w:num w:numId="16" w16cid:durableId="1364088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94"/>
    <w:rsid w:val="000049FE"/>
    <w:rsid w:val="00010761"/>
    <w:rsid w:val="00031501"/>
    <w:rsid w:val="00050F4F"/>
    <w:rsid w:val="00070EE0"/>
    <w:rsid w:val="000D13D5"/>
    <w:rsid w:val="000E1F79"/>
    <w:rsid w:val="0010550E"/>
    <w:rsid w:val="00110E3D"/>
    <w:rsid w:val="00155E3A"/>
    <w:rsid w:val="00182CB7"/>
    <w:rsid w:val="001B063F"/>
    <w:rsid w:val="001B0A58"/>
    <w:rsid w:val="001D40E6"/>
    <w:rsid w:val="001E6FA6"/>
    <w:rsid w:val="002015BD"/>
    <w:rsid w:val="00227619"/>
    <w:rsid w:val="00247A9E"/>
    <w:rsid w:val="00271DCB"/>
    <w:rsid w:val="00274C59"/>
    <w:rsid w:val="002819E4"/>
    <w:rsid w:val="00284B1E"/>
    <w:rsid w:val="00293AB4"/>
    <w:rsid w:val="002C647D"/>
    <w:rsid w:val="00321DBE"/>
    <w:rsid w:val="00327C84"/>
    <w:rsid w:val="0033271B"/>
    <w:rsid w:val="003338D6"/>
    <w:rsid w:val="003472B8"/>
    <w:rsid w:val="00382718"/>
    <w:rsid w:val="003953E9"/>
    <w:rsid w:val="003A72F9"/>
    <w:rsid w:val="003B6FD6"/>
    <w:rsid w:val="003C15CE"/>
    <w:rsid w:val="003D4EFB"/>
    <w:rsid w:val="00422120"/>
    <w:rsid w:val="00433B4D"/>
    <w:rsid w:val="0045297D"/>
    <w:rsid w:val="0046231A"/>
    <w:rsid w:val="00470194"/>
    <w:rsid w:val="00474A6C"/>
    <w:rsid w:val="004779FE"/>
    <w:rsid w:val="00483D56"/>
    <w:rsid w:val="004D11B4"/>
    <w:rsid w:val="004E54CE"/>
    <w:rsid w:val="004F04BA"/>
    <w:rsid w:val="004F3A2A"/>
    <w:rsid w:val="005A169A"/>
    <w:rsid w:val="005A176F"/>
    <w:rsid w:val="005A2E46"/>
    <w:rsid w:val="005D18D2"/>
    <w:rsid w:val="005D71A1"/>
    <w:rsid w:val="006036AA"/>
    <w:rsid w:val="00606FE1"/>
    <w:rsid w:val="00622143"/>
    <w:rsid w:val="0063514E"/>
    <w:rsid w:val="00640DCB"/>
    <w:rsid w:val="0064335C"/>
    <w:rsid w:val="00645CC5"/>
    <w:rsid w:val="006971D8"/>
    <w:rsid w:val="006A0897"/>
    <w:rsid w:val="006C2149"/>
    <w:rsid w:val="006D19C1"/>
    <w:rsid w:val="006D7FB8"/>
    <w:rsid w:val="006F3412"/>
    <w:rsid w:val="007413DE"/>
    <w:rsid w:val="007A389C"/>
    <w:rsid w:val="007A7B23"/>
    <w:rsid w:val="007B206A"/>
    <w:rsid w:val="007F3803"/>
    <w:rsid w:val="008351F7"/>
    <w:rsid w:val="00845171"/>
    <w:rsid w:val="00856FAC"/>
    <w:rsid w:val="00894BDC"/>
    <w:rsid w:val="008A4971"/>
    <w:rsid w:val="008C2C7D"/>
    <w:rsid w:val="008D4457"/>
    <w:rsid w:val="008D4E57"/>
    <w:rsid w:val="008F35D3"/>
    <w:rsid w:val="008F4DAB"/>
    <w:rsid w:val="009053DF"/>
    <w:rsid w:val="00945910"/>
    <w:rsid w:val="00956B10"/>
    <w:rsid w:val="00966B8B"/>
    <w:rsid w:val="009706AA"/>
    <w:rsid w:val="009B2BB8"/>
    <w:rsid w:val="009C20A0"/>
    <w:rsid w:val="009F0F85"/>
    <w:rsid w:val="009F48C2"/>
    <w:rsid w:val="00A417DE"/>
    <w:rsid w:val="00A63166"/>
    <w:rsid w:val="00A729A8"/>
    <w:rsid w:val="00A97250"/>
    <w:rsid w:val="00AB018C"/>
    <w:rsid w:val="00AB30E0"/>
    <w:rsid w:val="00AC06F6"/>
    <w:rsid w:val="00B0578C"/>
    <w:rsid w:val="00B36D83"/>
    <w:rsid w:val="00B7337E"/>
    <w:rsid w:val="00B90A7C"/>
    <w:rsid w:val="00BC2240"/>
    <w:rsid w:val="00BE2F13"/>
    <w:rsid w:val="00C4074D"/>
    <w:rsid w:val="00C52180"/>
    <w:rsid w:val="00C56B3C"/>
    <w:rsid w:val="00C60DD7"/>
    <w:rsid w:val="00C61166"/>
    <w:rsid w:val="00C632A6"/>
    <w:rsid w:val="00C66B07"/>
    <w:rsid w:val="00C70D8E"/>
    <w:rsid w:val="00C94519"/>
    <w:rsid w:val="00CA4E99"/>
    <w:rsid w:val="00CB4FEF"/>
    <w:rsid w:val="00CC1855"/>
    <w:rsid w:val="00CC21B8"/>
    <w:rsid w:val="00CC5919"/>
    <w:rsid w:val="00D22502"/>
    <w:rsid w:val="00D368E8"/>
    <w:rsid w:val="00D444D8"/>
    <w:rsid w:val="00D5136E"/>
    <w:rsid w:val="00D521C6"/>
    <w:rsid w:val="00DA1D49"/>
    <w:rsid w:val="00DE2135"/>
    <w:rsid w:val="00E0332A"/>
    <w:rsid w:val="00E23426"/>
    <w:rsid w:val="00E32764"/>
    <w:rsid w:val="00E443B2"/>
    <w:rsid w:val="00E543FC"/>
    <w:rsid w:val="00E96FBB"/>
    <w:rsid w:val="00EA27BE"/>
    <w:rsid w:val="00EC1714"/>
    <w:rsid w:val="00EF341C"/>
    <w:rsid w:val="00EF58CE"/>
    <w:rsid w:val="00F1292B"/>
    <w:rsid w:val="00F12B58"/>
    <w:rsid w:val="00F1639D"/>
    <w:rsid w:val="00F24609"/>
    <w:rsid w:val="00F43A83"/>
    <w:rsid w:val="00F50C97"/>
    <w:rsid w:val="00F811E7"/>
    <w:rsid w:val="00FA4476"/>
    <w:rsid w:val="00FE6E9C"/>
    <w:rsid w:val="00FF288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8942"/>
  <w15:chartTrackingRefBased/>
  <w15:docId w15:val="{313E9FB8-B732-40BA-B188-9B1D55E8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7FB8"/>
    <w:pPr>
      <w:spacing w:after="0" w:line="240" w:lineRule="auto"/>
    </w:pPr>
  </w:style>
  <w:style w:type="paragraph" w:styleId="ListParagraph">
    <w:name w:val="List Paragraph"/>
    <w:aliases w:val="Normal bullet 2,List Paragraph1,body 2,List Paragraph11,List Paragraph111,Antes de enumeración,Listă colorată - Accentuare 11,Bullet,Citation List,List_Paragraph,Multilevel para_II,List Paragraph compact,Paragraphe de liste 2"/>
    <w:basedOn w:val="Normal"/>
    <w:link w:val="ListParagraphChar"/>
    <w:uiPriority w:val="34"/>
    <w:qFormat/>
    <w:rsid w:val="006D7FB8"/>
    <w:pPr>
      <w:ind w:left="720"/>
      <w:contextualSpacing/>
    </w:pPr>
    <w:rPr>
      <w:kern w:val="0"/>
      <w14:ligatures w14:val="none"/>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qFormat/>
    <w:locked/>
    <w:rsid w:val="006D7FB8"/>
    <w:rPr>
      <w:kern w:val="0"/>
      <w14:ligatures w14:val="none"/>
    </w:rPr>
  </w:style>
  <w:style w:type="paragraph" w:styleId="BalloonText">
    <w:name w:val="Balloon Text"/>
    <w:basedOn w:val="Normal"/>
    <w:link w:val="BalloonTextChar"/>
    <w:uiPriority w:val="99"/>
    <w:semiHidden/>
    <w:unhideWhenUsed/>
    <w:rsid w:val="004F3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A2A"/>
    <w:rPr>
      <w:rFonts w:ascii="Segoe UI" w:hAnsi="Segoe UI" w:cs="Segoe UI"/>
      <w:sz w:val="18"/>
      <w:szCs w:val="18"/>
    </w:rPr>
  </w:style>
  <w:style w:type="paragraph" w:customStyle="1" w:styleId="Default">
    <w:name w:val="Default"/>
    <w:rsid w:val="00EA27BE"/>
    <w:pPr>
      <w:autoSpaceDE w:val="0"/>
      <w:autoSpaceDN w:val="0"/>
      <w:adjustRightInd w:val="0"/>
      <w:spacing w:after="0" w:line="240" w:lineRule="auto"/>
    </w:pPr>
    <w:rPr>
      <w:rFonts w:ascii="Trebuchet MS" w:hAnsi="Trebuchet MS" w:cs="Trebuchet MS"/>
      <w:color w:val="000000"/>
      <w:kern w:val="0"/>
      <w:sz w:val="24"/>
      <w:szCs w:val="24"/>
      <w:lang w:val="en-US"/>
    </w:rPr>
  </w:style>
  <w:style w:type="paragraph" w:styleId="NoSpacing">
    <w:name w:val="No Spacing"/>
    <w:uiPriority w:val="1"/>
    <w:qFormat/>
    <w:rsid w:val="005A176F"/>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284B1E"/>
    <w:rPr>
      <w:sz w:val="16"/>
      <w:szCs w:val="16"/>
    </w:rPr>
  </w:style>
  <w:style w:type="paragraph" w:styleId="CommentText">
    <w:name w:val="annotation text"/>
    <w:basedOn w:val="Normal"/>
    <w:link w:val="CommentTextChar"/>
    <w:uiPriority w:val="99"/>
    <w:unhideWhenUsed/>
    <w:rsid w:val="00284B1E"/>
    <w:pPr>
      <w:spacing w:line="240" w:lineRule="auto"/>
    </w:pPr>
    <w:rPr>
      <w:sz w:val="20"/>
      <w:szCs w:val="20"/>
    </w:rPr>
  </w:style>
  <w:style w:type="character" w:customStyle="1" w:styleId="CommentTextChar">
    <w:name w:val="Comment Text Char"/>
    <w:basedOn w:val="DefaultParagraphFont"/>
    <w:link w:val="CommentText"/>
    <w:uiPriority w:val="99"/>
    <w:rsid w:val="00284B1E"/>
    <w:rPr>
      <w:sz w:val="20"/>
      <w:szCs w:val="20"/>
    </w:rPr>
  </w:style>
  <w:style w:type="paragraph" w:styleId="CommentSubject">
    <w:name w:val="annotation subject"/>
    <w:basedOn w:val="CommentText"/>
    <w:next w:val="CommentText"/>
    <w:link w:val="CommentSubjectChar"/>
    <w:uiPriority w:val="99"/>
    <w:semiHidden/>
    <w:unhideWhenUsed/>
    <w:rsid w:val="00284B1E"/>
    <w:rPr>
      <w:b/>
      <w:bCs/>
    </w:rPr>
  </w:style>
  <w:style w:type="character" w:customStyle="1" w:styleId="CommentSubjectChar">
    <w:name w:val="Comment Subject Char"/>
    <w:basedOn w:val="CommentTextChar"/>
    <w:link w:val="CommentSubject"/>
    <w:uiPriority w:val="99"/>
    <w:semiHidden/>
    <w:rsid w:val="00284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Nicoleta Petrea</dc:creator>
  <cp:keywords/>
  <dc:description/>
  <cp:lastModifiedBy>Corina Dediță</cp:lastModifiedBy>
  <cp:revision>7</cp:revision>
  <cp:lastPrinted>2023-11-27T15:58:00Z</cp:lastPrinted>
  <dcterms:created xsi:type="dcterms:W3CDTF">2024-03-22T15:17:00Z</dcterms:created>
  <dcterms:modified xsi:type="dcterms:W3CDTF">2024-10-11T09:12:00Z</dcterms:modified>
</cp:coreProperties>
</file>